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CFD8B" w14:textId="77777777" w:rsidR="00A82488" w:rsidRPr="00695564" w:rsidRDefault="00A82488">
      <w:pPr>
        <w:spacing w:after="2" w:line="259" w:lineRule="auto"/>
        <w:rPr>
          <w:rFonts w:ascii="Arial" w:hAnsi="Arial" w:cs="Arial"/>
        </w:rPr>
      </w:pPr>
    </w:p>
    <w:p w14:paraId="08F57631" w14:textId="77777777" w:rsidR="00695564" w:rsidRPr="00695564" w:rsidRDefault="00695564" w:rsidP="005E6639">
      <w:pPr>
        <w:spacing w:line="259" w:lineRule="auto"/>
        <w:ind w:left="602"/>
        <w:jc w:val="center"/>
        <w:rPr>
          <w:rFonts w:ascii="Arial" w:hAnsi="Arial" w:cs="Arial"/>
        </w:rPr>
      </w:pPr>
      <w:bookmarkStart w:id="0" w:name="_efn1fbjwu10a" w:colFirst="0" w:colLast="0"/>
      <w:bookmarkEnd w:id="0"/>
    </w:p>
    <w:p w14:paraId="7CEE463A" w14:textId="47F7D00E" w:rsidR="00A82488" w:rsidRPr="00695564" w:rsidRDefault="005E6639" w:rsidP="005E6639">
      <w:pPr>
        <w:spacing w:line="259" w:lineRule="auto"/>
        <w:ind w:left="602"/>
        <w:jc w:val="center"/>
        <w:rPr>
          <w:rFonts w:ascii="Arial" w:hAnsi="Arial" w:cs="Arial"/>
        </w:rPr>
      </w:pPr>
      <w:r w:rsidRPr="00695564">
        <w:rPr>
          <w:rFonts w:ascii="Arial" w:hAnsi="Arial" w:cs="Arial"/>
          <w:noProof/>
        </w:rPr>
        <w:drawing>
          <wp:inline distT="0" distB="0" distL="0" distR="0" wp14:anchorId="3D6C558A" wp14:editId="001A6EF8">
            <wp:extent cx="1892866" cy="1834624"/>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01736" cy="1843221"/>
                    </a:xfrm>
                    <a:prstGeom prst="rect">
                      <a:avLst/>
                    </a:prstGeom>
                  </pic:spPr>
                </pic:pic>
              </a:graphicData>
            </a:graphic>
          </wp:inline>
        </w:drawing>
      </w:r>
    </w:p>
    <w:p w14:paraId="3552008B" w14:textId="77777777" w:rsidR="00695564" w:rsidRPr="00695564" w:rsidRDefault="00695564" w:rsidP="005E6639">
      <w:pPr>
        <w:spacing w:line="259" w:lineRule="auto"/>
        <w:ind w:left="602"/>
        <w:jc w:val="center"/>
        <w:rPr>
          <w:rFonts w:ascii="Arial" w:hAnsi="Arial" w:cs="Arial"/>
        </w:rPr>
      </w:pPr>
    </w:p>
    <w:p w14:paraId="5DC28875" w14:textId="77777777" w:rsidR="00695564" w:rsidRPr="00695564" w:rsidRDefault="00695564" w:rsidP="005E6639">
      <w:pPr>
        <w:spacing w:line="259" w:lineRule="auto"/>
        <w:ind w:left="602"/>
        <w:jc w:val="center"/>
        <w:rPr>
          <w:rFonts w:ascii="Arial" w:hAnsi="Arial" w:cs="Arial"/>
        </w:rPr>
      </w:pPr>
    </w:p>
    <w:p w14:paraId="1AB531A8" w14:textId="3A29D92E" w:rsidR="00695564" w:rsidRPr="00695564" w:rsidRDefault="00695564" w:rsidP="00695564">
      <w:pPr>
        <w:pStyle w:val="Title"/>
        <w:spacing w:line="259" w:lineRule="auto"/>
        <w:ind w:right="135"/>
        <w:jc w:val="center"/>
        <w:rPr>
          <w:rFonts w:ascii="Arial" w:hAnsi="Arial" w:cs="Arial"/>
        </w:rPr>
      </w:pPr>
      <w:proofErr w:type="spellStart"/>
      <w:r w:rsidRPr="00695564">
        <w:rPr>
          <w:rFonts w:ascii="Arial" w:hAnsi="Arial" w:cs="Arial"/>
        </w:rPr>
        <w:t>Selsted</w:t>
      </w:r>
      <w:proofErr w:type="spellEnd"/>
      <w:r w:rsidRPr="00695564">
        <w:rPr>
          <w:rFonts w:ascii="Arial" w:hAnsi="Arial" w:cs="Arial"/>
        </w:rPr>
        <w:t xml:space="preserve"> Church of England Primary School</w:t>
      </w:r>
    </w:p>
    <w:p w14:paraId="6C9238EB" w14:textId="409E79D8" w:rsidR="00695564" w:rsidRPr="00695564" w:rsidRDefault="00695564" w:rsidP="00695564">
      <w:pPr>
        <w:pStyle w:val="Title"/>
        <w:spacing w:line="259" w:lineRule="auto"/>
        <w:ind w:right="135"/>
        <w:jc w:val="center"/>
        <w:rPr>
          <w:rFonts w:ascii="Arial" w:hAnsi="Arial" w:cs="Arial"/>
          <w:b w:val="0"/>
          <w:bCs w:val="0"/>
        </w:rPr>
      </w:pPr>
      <w:r w:rsidRPr="00695564">
        <w:rPr>
          <w:rFonts w:ascii="Arial" w:hAnsi="Arial" w:cs="Arial"/>
          <w:b w:val="0"/>
          <w:bCs w:val="0"/>
        </w:rPr>
        <w:t>Allergy Safety Policy</w:t>
      </w:r>
      <w:r w:rsidRPr="00695564">
        <w:rPr>
          <w:rFonts w:ascii="Arial" w:hAnsi="Arial" w:cs="Arial"/>
          <w:b w:val="0"/>
          <w:bCs w:val="0"/>
          <w:color w:val="0070C0"/>
          <w:sz w:val="40"/>
          <w:szCs w:val="40"/>
        </w:rPr>
        <w:t xml:space="preserve"> </w:t>
      </w:r>
    </w:p>
    <w:p w14:paraId="2B86C722" w14:textId="77777777" w:rsidR="00695564" w:rsidRPr="00695564" w:rsidRDefault="00695564" w:rsidP="005E6639">
      <w:pPr>
        <w:spacing w:line="259" w:lineRule="auto"/>
        <w:ind w:left="602"/>
        <w:jc w:val="center"/>
        <w:rPr>
          <w:rFonts w:ascii="Arial" w:hAnsi="Arial" w:cs="Arial"/>
        </w:rPr>
      </w:pPr>
    </w:p>
    <w:p w14:paraId="5C092351" w14:textId="77777777" w:rsidR="00A82488" w:rsidRPr="00695564" w:rsidRDefault="005E6639">
      <w:pPr>
        <w:spacing w:after="141" w:line="259" w:lineRule="auto"/>
        <w:ind w:left="584"/>
        <w:rPr>
          <w:rFonts w:ascii="Arial" w:hAnsi="Arial" w:cs="Arial"/>
        </w:rPr>
      </w:pPr>
      <w:r w:rsidRPr="00695564">
        <w:rPr>
          <w:rFonts w:ascii="Arial" w:hAnsi="Arial" w:cs="Arial"/>
          <w:color w:val="232E56"/>
          <w:sz w:val="23"/>
          <w:szCs w:val="23"/>
        </w:rPr>
        <w:t xml:space="preserve"> </w:t>
      </w:r>
    </w:p>
    <w:p w14:paraId="659CCB31" w14:textId="77777777" w:rsidR="00A82488" w:rsidRPr="00695564" w:rsidRDefault="005E6639">
      <w:pPr>
        <w:spacing w:after="141" w:line="259" w:lineRule="auto"/>
        <w:ind w:left="584"/>
        <w:rPr>
          <w:rFonts w:ascii="Arial" w:hAnsi="Arial" w:cs="Arial"/>
        </w:rPr>
      </w:pPr>
      <w:r w:rsidRPr="00695564">
        <w:rPr>
          <w:rFonts w:ascii="Arial" w:hAnsi="Arial" w:cs="Arial"/>
          <w:color w:val="232E56"/>
          <w:sz w:val="23"/>
          <w:szCs w:val="23"/>
        </w:rPr>
        <w:t xml:space="preserve"> </w:t>
      </w:r>
    </w:p>
    <w:p w14:paraId="4B2BFECD" w14:textId="77777777" w:rsidR="00A82488" w:rsidRPr="00695564" w:rsidRDefault="005E6639">
      <w:pPr>
        <w:spacing w:after="141" w:line="259" w:lineRule="auto"/>
        <w:ind w:left="584"/>
        <w:rPr>
          <w:rFonts w:ascii="Arial" w:hAnsi="Arial" w:cs="Arial"/>
        </w:rPr>
      </w:pPr>
      <w:r w:rsidRPr="00695564">
        <w:rPr>
          <w:rFonts w:ascii="Arial" w:hAnsi="Arial" w:cs="Arial"/>
          <w:color w:val="232E56"/>
          <w:sz w:val="23"/>
          <w:szCs w:val="23"/>
        </w:rPr>
        <w:t xml:space="preserve">  </w:t>
      </w:r>
    </w:p>
    <w:p w14:paraId="71DADCCE" w14:textId="77777777" w:rsidR="00A82488" w:rsidRPr="00695564" w:rsidRDefault="005E6639">
      <w:pPr>
        <w:spacing w:after="141" w:line="259" w:lineRule="auto"/>
        <w:ind w:left="584"/>
        <w:rPr>
          <w:rFonts w:ascii="Arial" w:hAnsi="Arial" w:cs="Arial"/>
        </w:rPr>
      </w:pPr>
      <w:r w:rsidRPr="00695564">
        <w:rPr>
          <w:rFonts w:ascii="Arial" w:hAnsi="Arial" w:cs="Arial"/>
          <w:color w:val="232E56"/>
          <w:sz w:val="23"/>
          <w:szCs w:val="23"/>
        </w:rPr>
        <w:t xml:space="preserve"> </w:t>
      </w:r>
    </w:p>
    <w:p w14:paraId="7455BEF9" w14:textId="77777777" w:rsidR="00A82488" w:rsidRPr="00695564" w:rsidRDefault="005E6639">
      <w:pPr>
        <w:spacing w:after="141" w:line="259" w:lineRule="auto"/>
        <w:ind w:left="584"/>
        <w:rPr>
          <w:rFonts w:ascii="Arial" w:hAnsi="Arial" w:cs="Arial"/>
        </w:rPr>
      </w:pPr>
      <w:r w:rsidRPr="00695564">
        <w:rPr>
          <w:rFonts w:ascii="Arial" w:hAnsi="Arial" w:cs="Arial"/>
          <w:color w:val="232E56"/>
          <w:sz w:val="23"/>
          <w:szCs w:val="23"/>
        </w:rPr>
        <w:t xml:space="preserve"> </w:t>
      </w:r>
    </w:p>
    <w:p w14:paraId="160C488A" w14:textId="57CBABCC" w:rsidR="00A82488" w:rsidRPr="00695564" w:rsidRDefault="00A82488" w:rsidP="00695564">
      <w:pPr>
        <w:spacing w:after="142" w:line="259" w:lineRule="auto"/>
        <w:ind w:left="584"/>
        <w:jc w:val="center"/>
        <w:rPr>
          <w:rFonts w:ascii="Arial" w:hAnsi="Arial" w:cs="Arial"/>
          <w:color w:val="232E56"/>
          <w:sz w:val="23"/>
          <w:szCs w:val="23"/>
        </w:rPr>
      </w:pPr>
    </w:p>
    <w:p w14:paraId="704794B2" w14:textId="77777777" w:rsidR="00A82488" w:rsidRPr="00695564" w:rsidRDefault="00A82488">
      <w:pPr>
        <w:spacing w:after="142" w:line="259" w:lineRule="auto"/>
        <w:ind w:left="584"/>
        <w:rPr>
          <w:rFonts w:ascii="Arial" w:hAnsi="Arial" w:cs="Arial"/>
        </w:rPr>
      </w:pPr>
    </w:p>
    <w:p w14:paraId="05206435" w14:textId="77777777" w:rsidR="00A82488" w:rsidRPr="00695564" w:rsidRDefault="005E6639">
      <w:pPr>
        <w:spacing w:line="259" w:lineRule="auto"/>
        <w:ind w:left="584"/>
        <w:rPr>
          <w:rFonts w:ascii="Arial" w:hAnsi="Arial" w:cs="Arial"/>
        </w:rPr>
      </w:pPr>
      <w:r w:rsidRPr="00695564">
        <w:rPr>
          <w:rFonts w:ascii="Arial" w:hAnsi="Arial" w:cs="Arial"/>
          <w:color w:val="232E56"/>
          <w:sz w:val="23"/>
          <w:szCs w:val="23"/>
        </w:rPr>
        <w:t xml:space="preserve"> </w:t>
      </w:r>
    </w:p>
    <w:tbl>
      <w:tblPr>
        <w:tblStyle w:val="a"/>
        <w:tblW w:w="6772" w:type="dxa"/>
        <w:jc w:val="center"/>
        <w:tblInd w:w="0" w:type="dxa"/>
        <w:tblLayout w:type="fixed"/>
        <w:tblLook w:val="0400" w:firstRow="0" w:lastRow="0" w:firstColumn="0" w:lastColumn="0" w:noHBand="0" w:noVBand="1"/>
      </w:tblPr>
      <w:tblGrid>
        <w:gridCol w:w="6772"/>
      </w:tblGrid>
      <w:tr w:rsidR="00A82488" w:rsidRPr="00695564" w14:paraId="0ECCE967" w14:textId="77777777" w:rsidTr="00695564">
        <w:trPr>
          <w:trHeight w:val="458"/>
          <w:jc w:val="center"/>
        </w:trPr>
        <w:tc>
          <w:tcPr>
            <w:tcW w:w="6772" w:type="dxa"/>
            <w:tcBorders>
              <w:top w:val="single" w:sz="4" w:space="0" w:color="232E56"/>
              <w:left w:val="single" w:sz="4" w:space="0" w:color="232E56"/>
              <w:bottom w:val="single" w:sz="4" w:space="0" w:color="232E56"/>
              <w:right w:val="single" w:sz="4" w:space="0" w:color="232E56"/>
            </w:tcBorders>
          </w:tcPr>
          <w:p w14:paraId="46B0FC53" w14:textId="77777777" w:rsidR="00A82488" w:rsidRPr="00695564" w:rsidRDefault="005E6639">
            <w:pPr>
              <w:spacing w:line="259" w:lineRule="auto"/>
              <w:rPr>
                <w:rFonts w:ascii="Arial" w:hAnsi="Arial" w:cs="Arial"/>
                <w:sz w:val="34"/>
                <w:szCs w:val="34"/>
              </w:rPr>
            </w:pPr>
            <w:r w:rsidRPr="00695564">
              <w:rPr>
                <w:rFonts w:ascii="Arial" w:hAnsi="Arial" w:cs="Arial"/>
                <w:color w:val="232E56"/>
                <w:sz w:val="34"/>
                <w:szCs w:val="34"/>
              </w:rPr>
              <w:t xml:space="preserve">Governing Body Ratification Date: </w:t>
            </w:r>
          </w:p>
        </w:tc>
      </w:tr>
      <w:tr w:rsidR="00A82488" w:rsidRPr="00695564" w14:paraId="5E6438FC" w14:textId="77777777" w:rsidTr="00695564">
        <w:trPr>
          <w:trHeight w:val="456"/>
          <w:jc w:val="center"/>
        </w:trPr>
        <w:tc>
          <w:tcPr>
            <w:tcW w:w="6772" w:type="dxa"/>
            <w:tcBorders>
              <w:top w:val="single" w:sz="4" w:space="0" w:color="232E56"/>
              <w:left w:val="single" w:sz="4" w:space="0" w:color="232E56"/>
              <w:bottom w:val="single" w:sz="4" w:space="0" w:color="232E56"/>
              <w:right w:val="single" w:sz="4" w:space="0" w:color="232E56"/>
            </w:tcBorders>
          </w:tcPr>
          <w:p w14:paraId="6622C173" w14:textId="77777777" w:rsidR="00A82488" w:rsidRPr="00695564" w:rsidRDefault="005E6639">
            <w:pPr>
              <w:spacing w:line="259" w:lineRule="auto"/>
              <w:rPr>
                <w:rFonts w:ascii="Arial" w:hAnsi="Arial" w:cs="Arial"/>
                <w:sz w:val="34"/>
                <w:szCs w:val="34"/>
              </w:rPr>
            </w:pPr>
            <w:r w:rsidRPr="00695564">
              <w:rPr>
                <w:rFonts w:ascii="Arial" w:hAnsi="Arial" w:cs="Arial"/>
                <w:color w:val="232E56"/>
                <w:sz w:val="34"/>
                <w:szCs w:val="34"/>
              </w:rPr>
              <w:t xml:space="preserve">Issue Date: September 2026 </w:t>
            </w:r>
          </w:p>
        </w:tc>
      </w:tr>
      <w:tr w:rsidR="00A82488" w:rsidRPr="00695564" w14:paraId="632219A2" w14:textId="77777777" w:rsidTr="00695564">
        <w:trPr>
          <w:trHeight w:val="457"/>
          <w:jc w:val="center"/>
        </w:trPr>
        <w:tc>
          <w:tcPr>
            <w:tcW w:w="6772" w:type="dxa"/>
            <w:tcBorders>
              <w:top w:val="single" w:sz="4" w:space="0" w:color="232E56"/>
              <w:left w:val="single" w:sz="4" w:space="0" w:color="232E56"/>
              <w:bottom w:val="single" w:sz="4" w:space="0" w:color="232E56"/>
              <w:right w:val="single" w:sz="4" w:space="0" w:color="232E56"/>
            </w:tcBorders>
          </w:tcPr>
          <w:p w14:paraId="45EAFE14" w14:textId="77777777" w:rsidR="00A82488" w:rsidRPr="00695564" w:rsidRDefault="005E6639">
            <w:pPr>
              <w:spacing w:line="259" w:lineRule="auto"/>
              <w:rPr>
                <w:rFonts w:ascii="Arial" w:hAnsi="Arial" w:cs="Arial"/>
                <w:sz w:val="34"/>
                <w:szCs w:val="34"/>
              </w:rPr>
            </w:pPr>
            <w:r w:rsidRPr="00695564">
              <w:rPr>
                <w:rFonts w:ascii="Arial" w:hAnsi="Arial" w:cs="Arial"/>
                <w:color w:val="232E56"/>
                <w:sz w:val="34"/>
                <w:szCs w:val="34"/>
              </w:rPr>
              <w:t xml:space="preserve">Next Review Date: September 2027 </w:t>
            </w:r>
          </w:p>
        </w:tc>
      </w:tr>
    </w:tbl>
    <w:p w14:paraId="2E3E49EC" w14:textId="77777777" w:rsidR="00A82488" w:rsidRPr="00695564" w:rsidRDefault="005E6639">
      <w:pPr>
        <w:spacing w:line="259" w:lineRule="auto"/>
        <w:ind w:left="602"/>
        <w:rPr>
          <w:rFonts w:ascii="Arial" w:hAnsi="Arial" w:cs="Arial"/>
        </w:rPr>
      </w:pPr>
      <w:r w:rsidRPr="00695564">
        <w:rPr>
          <w:rFonts w:ascii="Arial" w:eastAsia="Arial" w:hAnsi="Arial" w:cs="Arial"/>
          <w:color w:val="808080"/>
          <w:sz w:val="16"/>
          <w:szCs w:val="16"/>
        </w:rPr>
        <w:t xml:space="preserve"> </w:t>
      </w:r>
    </w:p>
    <w:p w14:paraId="26A6B60E" w14:textId="77777777" w:rsidR="005E6639" w:rsidRPr="00695564" w:rsidRDefault="005E6639">
      <w:pPr>
        <w:pStyle w:val="Heading4"/>
        <w:spacing w:after="67" w:line="259" w:lineRule="auto"/>
        <w:rPr>
          <w:rFonts w:ascii="Arial" w:hAnsi="Arial" w:cs="Arial"/>
        </w:rPr>
      </w:pPr>
      <w:bookmarkStart w:id="1" w:name="_7g49yv5qn1k5" w:colFirst="0" w:colLast="0"/>
      <w:bookmarkEnd w:id="1"/>
    </w:p>
    <w:p w14:paraId="6A814688" w14:textId="77777777" w:rsidR="00695564" w:rsidRPr="00695564" w:rsidRDefault="00695564" w:rsidP="00695564">
      <w:pPr>
        <w:rPr>
          <w:rFonts w:ascii="Arial" w:hAnsi="Arial" w:cs="Arial"/>
        </w:rPr>
      </w:pPr>
    </w:p>
    <w:p w14:paraId="64A31053" w14:textId="77777777" w:rsidR="005E6639" w:rsidRPr="00695564" w:rsidRDefault="005E6639">
      <w:pPr>
        <w:pStyle w:val="Heading4"/>
        <w:spacing w:after="67" w:line="259" w:lineRule="auto"/>
        <w:rPr>
          <w:rFonts w:ascii="Arial" w:hAnsi="Arial" w:cs="Arial"/>
        </w:rPr>
      </w:pPr>
    </w:p>
    <w:p w14:paraId="5EB626CD" w14:textId="77777777" w:rsidR="00A82488" w:rsidRPr="00695564" w:rsidRDefault="005E6639">
      <w:pPr>
        <w:pStyle w:val="Heading4"/>
        <w:spacing w:after="67" w:line="259" w:lineRule="auto"/>
        <w:rPr>
          <w:rFonts w:ascii="Arial" w:hAnsi="Arial" w:cs="Arial"/>
        </w:rPr>
      </w:pPr>
      <w:r w:rsidRPr="00695564">
        <w:rPr>
          <w:rFonts w:ascii="Arial" w:hAnsi="Arial" w:cs="Arial"/>
        </w:rPr>
        <w:t xml:space="preserve">Contents </w:t>
      </w:r>
    </w:p>
    <w:sdt>
      <w:sdtPr>
        <w:rPr>
          <w:rFonts w:ascii="Arial" w:hAnsi="Arial" w:cs="Arial"/>
        </w:rPr>
        <w:id w:val="-120900524"/>
        <w:docPartObj>
          <w:docPartGallery w:val="Table of Contents"/>
          <w:docPartUnique/>
        </w:docPartObj>
      </w:sdtPr>
      <w:sdtEndPr/>
      <w:sdtContent>
        <w:p w14:paraId="0CFB80D6" w14:textId="77777777" w:rsidR="00A82488" w:rsidRPr="00695564" w:rsidRDefault="005E6639">
          <w:pPr>
            <w:widowControl w:val="0"/>
            <w:tabs>
              <w:tab w:val="right" w:pos="12000"/>
            </w:tabs>
            <w:spacing w:before="60"/>
            <w:ind w:left="720"/>
            <w:rPr>
              <w:rFonts w:ascii="Arial" w:hAnsi="Arial" w:cs="Arial"/>
              <w:color w:val="000000"/>
            </w:rPr>
          </w:pPr>
          <w:r w:rsidRPr="00695564">
            <w:rPr>
              <w:rFonts w:ascii="Arial" w:hAnsi="Arial" w:cs="Arial"/>
            </w:rPr>
            <w:fldChar w:fldCharType="begin"/>
          </w:r>
          <w:r w:rsidRPr="00695564">
            <w:rPr>
              <w:rFonts w:ascii="Arial" w:hAnsi="Arial" w:cs="Arial"/>
            </w:rPr>
            <w:instrText xml:space="preserve"> TOC \h \u \z \t "Heading 1,1,Heading 2,2,Heading 3,3,Heading 4,4,Heading 5,5,Heading 6,6,"</w:instrText>
          </w:r>
          <w:r w:rsidRPr="00695564">
            <w:rPr>
              <w:rFonts w:ascii="Arial" w:hAnsi="Arial" w:cs="Arial"/>
            </w:rPr>
            <w:fldChar w:fldCharType="separate"/>
          </w:r>
          <w:hyperlink w:anchor="_7g49yv5qn1k5">
            <w:r w:rsidRPr="00695564">
              <w:rPr>
                <w:rFonts w:ascii="Arial" w:hAnsi="Arial" w:cs="Arial"/>
                <w:color w:val="000000"/>
              </w:rPr>
              <w:t>Contents</w:t>
            </w:r>
            <w:r w:rsidRPr="00695564">
              <w:rPr>
                <w:rFonts w:ascii="Arial" w:hAnsi="Arial" w:cs="Arial"/>
                <w:color w:val="000000"/>
              </w:rPr>
              <w:tab/>
              <w:t>2</w:t>
            </w:r>
          </w:hyperlink>
        </w:p>
        <w:p w14:paraId="278A369C" w14:textId="77777777" w:rsidR="00A82488" w:rsidRPr="00695564" w:rsidRDefault="006510F4">
          <w:pPr>
            <w:widowControl w:val="0"/>
            <w:tabs>
              <w:tab w:val="right" w:pos="12000"/>
            </w:tabs>
            <w:spacing w:before="60"/>
            <w:rPr>
              <w:rFonts w:ascii="Arial" w:hAnsi="Arial" w:cs="Arial"/>
              <w:b/>
              <w:bCs/>
              <w:color w:val="000000"/>
            </w:rPr>
          </w:pPr>
          <w:hyperlink w:anchor="_fngjqy4jsd9r">
            <w:r w:rsidR="005E6639" w:rsidRPr="00695564">
              <w:rPr>
                <w:rFonts w:ascii="Arial" w:hAnsi="Arial" w:cs="Arial"/>
                <w:b/>
                <w:bCs/>
                <w:color w:val="000000"/>
              </w:rPr>
              <w:t>1. Aims</w:t>
            </w:r>
            <w:r w:rsidR="005E6639" w:rsidRPr="00695564">
              <w:rPr>
                <w:rFonts w:ascii="Arial" w:hAnsi="Arial" w:cs="Arial"/>
                <w:b/>
                <w:bCs/>
                <w:color w:val="000000"/>
              </w:rPr>
              <w:tab/>
              <w:t>3</w:t>
            </w:r>
          </w:hyperlink>
        </w:p>
        <w:p w14:paraId="7C5DC03B" w14:textId="77777777" w:rsidR="00A82488" w:rsidRPr="00695564" w:rsidRDefault="006510F4">
          <w:pPr>
            <w:widowControl w:val="0"/>
            <w:tabs>
              <w:tab w:val="right" w:pos="12000"/>
            </w:tabs>
            <w:spacing w:before="60"/>
            <w:rPr>
              <w:rFonts w:ascii="Arial" w:hAnsi="Arial" w:cs="Arial"/>
              <w:b/>
              <w:bCs/>
              <w:color w:val="000000"/>
            </w:rPr>
          </w:pPr>
          <w:hyperlink w:anchor="_82tb0nbxalxq">
            <w:r w:rsidR="005E6639" w:rsidRPr="00695564">
              <w:rPr>
                <w:rFonts w:ascii="Arial" w:hAnsi="Arial" w:cs="Arial"/>
                <w:b/>
                <w:bCs/>
                <w:color w:val="000000"/>
              </w:rPr>
              <w:t>2. Legislation and guidance</w:t>
            </w:r>
            <w:r w:rsidR="005E6639" w:rsidRPr="00695564">
              <w:rPr>
                <w:rFonts w:ascii="Arial" w:hAnsi="Arial" w:cs="Arial"/>
                <w:b/>
                <w:bCs/>
                <w:color w:val="000000"/>
              </w:rPr>
              <w:tab/>
              <w:t>3</w:t>
            </w:r>
          </w:hyperlink>
        </w:p>
        <w:p w14:paraId="33A4952A" w14:textId="77777777" w:rsidR="00A82488" w:rsidRPr="00695564" w:rsidRDefault="006510F4">
          <w:pPr>
            <w:widowControl w:val="0"/>
            <w:tabs>
              <w:tab w:val="right" w:pos="12000"/>
            </w:tabs>
            <w:spacing w:before="60"/>
            <w:rPr>
              <w:rFonts w:ascii="Arial" w:hAnsi="Arial" w:cs="Arial"/>
              <w:b/>
              <w:bCs/>
              <w:color w:val="000000"/>
            </w:rPr>
          </w:pPr>
          <w:hyperlink w:anchor="_5xs93h32qf0c">
            <w:r w:rsidR="005E6639" w:rsidRPr="00695564">
              <w:rPr>
                <w:rFonts w:ascii="Arial" w:hAnsi="Arial" w:cs="Arial"/>
                <w:b/>
                <w:bCs/>
                <w:color w:val="000000"/>
              </w:rPr>
              <w:t>3. Context</w:t>
            </w:r>
            <w:r w:rsidR="005E6639" w:rsidRPr="00695564">
              <w:rPr>
                <w:rFonts w:ascii="Arial" w:hAnsi="Arial" w:cs="Arial"/>
                <w:b/>
                <w:bCs/>
                <w:color w:val="000000"/>
              </w:rPr>
              <w:tab/>
              <w:t>3</w:t>
            </w:r>
          </w:hyperlink>
        </w:p>
        <w:p w14:paraId="4BFB3E4E" w14:textId="77777777" w:rsidR="00A82488" w:rsidRPr="00695564" w:rsidRDefault="006510F4">
          <w:pPr>
            <w:widowControl w:val="0"/>
            <w:tabs>
              <w:tab w:val="right" w:pos="12000"/>
            </w:tabs>
            <w:spacing w:before="60"/>
            <w:rPr>
              <w:rFonts w:ascii="Arial" w:hAnsi="Arial" w:cs="Arial"/>
              <w:b/>
              <w:bCs/>
              <w:color w:val="000000"/>
            </w:rPr>
          </w:pPr>
          <w:hyperlink w:anchor="_62zmg4lmv1vy">
            <w:r w:rsidR="005E6639" w:rsidRPr="00695564">
              <w:rPr>
                <w:rFonts w:ascii="Arial" w:hAnsi="Arial" w:cs="Arial"/>
                <w:b/>
                <w:bCs/>
                <w:color w:val="000000"/>
              </w:rPr>
              <w:t>4. Practical steps (see also Appx I and Appx II)</w:t>
            </w:r>
            <w:r w:rsidR="005E6639" w:rsidRPr="00695564">
              <w:rPr>
                <w:rFonts w:ascii="Arial" w:hAnsi="Arial" w:cs="Arial"/>
                <w:b/>
                <w:bCs/>
                <w:color w:val="000000"/>
              </w:rPr>
              <w:tab/>
              <w:t>4</w:t>
            </w:r>
          </w:hyperlink>
        </w:p>
        <w:p w14:paraId="00920C35" w14:textId="77777777" w:rsidR="00A82488" w:rsidRPr="00695564" w:rsidRDefault="006510F4">
          <w:pPr>
            <w:widowControl w:val="0"/>
            <w:tabs>
              <w:tab w:val="right" w:pos="12000"/>
            </w:tabs>
            <w:spacing w:before="60"/>
            <w:ind w:left="720"/>
            <w:rPr>
              <w:rFonts w:ascii="Arial" w:hAnsi="Arial" w:cs="Arial"/>
              <w:color w:val="000000"/>
            </w:rPr>
          </w:pPr>
          <w:hyperlink w:anchor="_h0idvy2yit5n">
            <w:r w:rsidR="005E6639" w:rsidRPr="00695564">
              <w:rPr>
                <w:rFonts w:ascii="Arial" w:hAnsi="Arial" w:cs="Arial"/>
                <w:color w:val="000000"/>
              </w:rPr>
              <w:t>Governors</w:t>
            </w:r>
            <w:r w:rsidR="005E6639" w:rsidRPr="00695564">
              <w:rPr>
                <w:rFonts w:ascii="Arial" w:hAnsi="Arial" w:cs="Arial"/>
                <w:color w:val="000000"/>
              </w:rPr>
              <w:tab/>
              <w:t>4</w:t>
            </w:r>
          </w:hyperlink>
        </w:p>
        <w:p w14:paraId="7DEB06DF" w14:textId="77777777" w:rsidR="00A82488" w:rsidRPr="00695564" w:rsidRDefault="006510F4">
          <w:pPr>
            <w:widowControl w:val="0"/>
            <w:tabs>
              <w:tab w:val="right" w:pos="12000"/>
            </w:tabs>
            <w:spacing w:before="60"/>
            <w:ind w:left="720"/>
            <w:rPr>
              <w:rFonts w:ascii="Arial" w:hAnsi="Arial" w:cs="Arial"/>
              <w:color w:val="000000"/>
            </w:rPr>
          </w:pPr>
          <w:hyperlink w:anchor="_hmmo60obz1o6">
            <w:r w:rsidR="005E6639" w:rsidRPr="00695564">
              <w:rPr>
                <w:rFonts w:ascii="Arial" w:hAnsi="Arial" w:cs="Arial"/>
                <w:color w:val="000000"/>
              </w:rPr>
              <w:t>Headteacher</w:t>
            </w:r>
            <w:r w:rsidR="005E6639" w:rsidRPr="00695564">
              <w:rPr>
                <w:rFonts w:ascii="Arial" w:hAnsi="Arial" w:cs="Arial"/>
                <w:color w:val="000000"/>
              </w:rPr>
              <w:tab/>
              <w:t>4</w:t>
            </w:r>
          </w:hyperlink>
        </w:p>
        <w:p w14:paraId="3C738D01" w14:textId="77777777" w:rsidR="00A82488" w:rsidRPr="00695564" w:rsidRDefault="006510F4">
          <w:pPr>
            <w:widowControl w:val="0"/>
            <w:tabs>
              <w:tab w:val="right" w:pos="12000"/>
            </w:tabs>
            <w:spacing w:before="60"/>
            <w:ind w:left="720"/>
            <w:rPr>
              <w:rFonts w:ascii="Arial" w:hAnsi="Arial" w:cs="Arial"/>
              <w:color w:val="000000"/>
            </w:rPr>
          </w:pPr>
          <w:hyperlink w:anchor="_trcberoemu7g">
            <w:r w:rsidR="005E6639" w:rsidRPr="00695564">
              <w:rPr>
                <w:rFonts w:ascii="Arial" w:hAnsi="Arial" w:cs="Arial"/>
                <w:color w:val="000000"/>
              </w:rPr>
              <w:t>Member(s) of Staff responsible for medical needs (Allergy Leads and Administration Staff)</w:t>
            </w:r>
            <w:r w:rsidR="005E6639" w:rsidRPr="00695564">
              <w:rPr>
                <w:rFonts w:ascii="Arial" w:hAnsi="Arial" w:cs="Arial"/>
                <w:color w:val="000000"/>
              </w:rPr>
              <w:tab/>
              <w:t>5</w:t>
            </w:r>
          </w:hyperlink>
        </w:p>
        <w:p w14:paraId="37F52546" w14:textId="77777777" w:rsidR="00A82488" w:rsidRPr="00695564" w:rsidRDefault="006510F4">
          <w:pPr>
            <w:widowControl w:val="0"/>
            <w:tabs>
              <w:tab w:val="right" w:pos="12000"/>
            </w:tabs>
            <w:spacing w:before="60"/>
            <w:ind w:left="720"/>
            <w:rPr>
              <w:rFonts w:ascii="Arial" w:hAnsi="Arial" w:cs="Arial"/>
              <w:color w:val="000000"/>
            </w:rPr>
          </w:pPr>
          <w:hyperlink w:anchor="_trahek9vswib">
            <w:r w:rsidR="005E6639" w:rsidRPr="00695564">
              <w:rPr>
                <w:rFonts w:ascii="Arial" w:hAnsi="Arial" w:cs="Arial"/>
                <w:color w:val="000000"/>
              </w:rPr>
              <w:t>All Staff</w:t>
            </w:r>
            <w:r w:rsidR="005E6639" w:rsidRPr="00695564">
              <w:rPr>
                <w:rFonts w:ascii="Arial" w:hAnsi="Arial" w:cs="Arial"/>
                <w:color w:val="000000"/>
              </w:rPr>
              <w:tab/>
              <w:t>6</w:t>
            </w:r>
          </w:hyperlink>
        </w:p>
        <w:p w14:paraId="52A3B3F6" w14:textId="77777777" w:rsidR="00A82488" w:rsidRPr="00695564" w:rsidRDefault="006510F4">
          <w:pPr>
            <w:widowControl w:val="0"/>
            <w:tabs>
              <w:tab w:val="right" w:pos="12000"/>
            </w:tabs>
            <w:spacing w:before="60"/>
            <w:ind w:left="720"/>
            <w:rPr>
              <w:rFonts w:ascii="Arial" w:hAnsi="Arial" w:cs="Arial"/>
              <w:color w:val="000000"/>
            </w:rPr>
          </w:pPr>
          <w:hyperlink w:anchor="_7i0mlzw06k28">
            <w:r w:rsidR="005E6639" w:rsidRPr="00695564">
              <w:rPr>
                <w:rFonts w:ascii="Arial" w:hAnsi="Arial" w:cs="Arial"/>
                <w:color w:val="000000"/>
              </w:rPr>
              <w:t>Parents/Carers</w:t>
            </w:r>
            <w:r w:rsidR="005E6639" w:rsidRPr="00695564">
              <w:rPr>
                <w:rFonts w:ascii="Arial" w:hAnsi="Arial" w:cs="Arial"/>
                <w:color w:val="000000"/>
              </w:rPr>
              <w:tab/>
              <w:t>6</w:t>
            </w:r>
          </w:hyperlink>
        </w:p>
        <w:p w14:paraId="6D3BD3C8" w14:textId="77777777" w:rsidR="00A82488" w:rsidRPr="00695564" w:rsidRDefault="006510F4">
          <w:pPr>
            <w:widowControl w:val="0"/>
            <w:tabs>
              <w:tab w:val="right" w:pos="12000"/>
            </w:tabs>
            <w:spacing w:before="60"/>
            <w:ind w:left="720"/>
            <w:rPr>
              <w:rFonts w:ascii="Arial" w:hAnsi="Arial" w:cs="Arial"/>
              <w:color w:val="000000"/>
            </w:rPr>
          </w:pPr>
          <w:hyperlink w:anchor="_okzstwkeautt">
            <w:r w:rsidR="005E6639" w:rsidRPr="00695564">
              <w:rPr>
                <w:rFonts w:ascii="Arial" w:hAnsi="Arial" w:cs="Arial"/>
                <w:color w:val="000000"/>
              </w:rPr>
              <w:t>Pupils with allergies (as age appropriate)</w:t>
            </w:r>
            <w:r w:rsidR="005E6639" w:rsidRPr="00695564">
              <w:rPr>
                <w:rFonts w:ascii="Arial" w:hAnsi="Arial" w:cs="Arial"/>
                <w:color w:val="000000"/>
              </w:rPr>
              <w:tab/>
              <w:t>7</w:t>
            </w:r>
          </w:hyperlink>
        </w:p>
        <w:p w14:paraId="2B38A3AE" w14:textId="77777777" w:rsidR="00A82488" w:rsidRPr="00695564" w:rsidRDefault="006510F4">
          <w:pPr>
            <w:widowControl w:val="0"/>
            <w:tabs>
              <w:tab w:val="right" w:pos="12000"/>
            </w:tabs>
            <w:spacing w:before="60"/>
            <w:rPr>
              <w:rFonts w:ascii="Arial" w:hAnsi="Arial" w:cs="Arial"/>
              <w:b/>
              <w:bCs/>
              <w:color w:val="000000"/>
            </w:rPr>
          </w:pPr>
          <w:hyperlink w:anchor="_iof10mh9qwwz">
            <w:r w:rsidR="005E6639" w:rsidRPr="00695564">
              <w:rPr>
                <w:rFonts w:ascii="Arial" w:hAnsi="Arial" w:cs="Arial"/>
                <w:b/>
                <w:bCs/>
                <w:color w:val="000000"/>
              </w:rPr>
              <w:t>5. Supply, storage and care of medication</w:t>
            </w:r>
            <w:r w:rsidR="005E6639" w:rsidRPr="00695564">
              <w:rPr>
                <w:rFonts w:ascii="Arial" w:hAnsi="Arial" w:cs="Arial"/>
                <w:b/>
                <w:bCs/>
                <w:color w:val="000000"/>
              </w:rPr>
              <w:tab/>
              <w:t>7</w:t>
            </w:r>
          </w:hyperlink>
        </w:p>
        <w:p w14:paraId="36EC2626" w14:textId="77777777" w:rsidR="00A82488" w:rsidRPr="00695564" w:rsidRDefault="006510F4">
          <w:pPr>
            <w:widowControl w:val="0"/>
            <w:tabs>
              <w:tab w:val="right" w:pos="12000"/>
            </w:tabs>
            <w:spacing w:before="60"/>
            <w:ind w:left="720"/>
            <w:rPr>
              <w:rFonts w:ascii="Arial" w:hAnsi="Arial" w:cs="Arial"/>
              <w:color w:val="000000"/>
            </w:rPr>
          </w:pPr>
          <w:hyperlink w:anchor="_h0pi2jmkb2m0">
            <w:r w:rsidR="005E6639" w:rsidRPr="00695564">
              <w:rPr>
                <w:rFonts w:ascii="Arial" w:hAnsi="Arial" w:cs="Arial"/>
                <w:color w:val="000000"/>
              </w:rPr>
              <w:t>Older children and medication</w:t>
            </w:r>
            <w:r w:rsidR="005E6639" w:rsidRPr="00695564">
              <w:rPr>
                <w:rFonts w:ascii="Arial" w:hAnsi="Arial" w:cs="Arial"/>
                <w:color w:val="000000"/>
              </w:rPr>
              <w:tab/>
              <w:t>7</w:t>
            </w:r>
          </w:hyperlink>
        </w:p>
        <w:p w14:paraId="1C8054C7" w14:textId="77777777" w:rsidR="00A82488" w:rsidRPr="00695564" w:rsidRDefault="006510F4">
          <w:pPr>
            <w:widowControl w:val="0"/>
            <w:tabs>
              <w:tab w:val="right" w:pos="12000"/>
            </w:tabs>
            <w:spacing w:before="60"/>
            <w:ind w:left="720"/>
            <w:rPr>
              <w:rFonts w:ascii="Arial" w:hAnsi="Arial" w:cs="Arial"/>
              <w:color w:val="000000"/>
            </w:rPr>
          </w:pPr>
          <w:hyperlink w:anchor="_glljwpjsx9b6">
            <w:r w:rsidR="005E6639" w:rsidRPr="00695564">
              <w:rPr>
                <w:rFonts w:ascii="Arial" w:hAnsi="Arial" w:cs="Arial"/>
                <w:color w:val="000000"/>
              </w:rPr>
              <w:t>Storage</w:t>
            </w:r>
            <w:r w:rsidR="005E6639" w:rsidRPr="00695564">
              <w:rPr>
                <w:rFonts w:ascii="Arial" w:hAnsi="Arial" w:cs="Arial"/>
                <w:color w:val="000000"/>
              </w:rPr>
              <w:tab/>
              <w:t>7</w:t>
            </w:r>
          </w:hyperlink>
        </w:p>
        <w:p w14:paraId="02410906" w14:textId="77777777" w:rsidR="00A82488" w:rsidRPr="00695564" w:rsidRDefault="006510F4">
          <w:pPr>
            <w:widowControl w:val="0"/>
            <w:tabs>
              <w:tab w:val="right" w:pos="12000"/>
            </w:tabs>
            <w:spacing w:before="60"/>
            <w:ind w:left="720"/>
            <w:rPr>
              <w:rFonts w:ascii="Arial" w:hAnsi="Arial" w:cs="Arial"/>
              <w:color w:val="000000"/>
            </w:rPr>
          </w:pPr>
          <w:hyperlink w:anchor="_h4lxq653sng5">
            <w:r w:rsidR="005E6639" w:rsidRPr="00695564">
              <w:rPr>
                <w:rFonts w:ascii="Arial" w:hAnsi="Arial" w:cs="Arial"/>
                <w:color w:val="000000"/>
              </w:rPr>
              <w:t>Disposal</w:t>
            </w:r>
            <w:r w:rsidR="005E6639" w:rsidRPr="00695564">
              <w:rPr>
                <w:rFonts w:ascii="Arial" w:hAnsi="Arial" w:cs="Arial"/>
                <w:color w:val="000000"/>
              </w:rPr>
              <w:tab/>
              <w:t>8</w:t>
            </w:r>
          </w:hyperlink>
        </w:p>
        <w:p w14:paraId="1403DD89" w14:textId="77777777" w:rsidR="00A82488" w:rsidRPr="00695564" w:rsidRDefault="006510F4">
          <w:pPr>
            <w:widowControl w:val="0"/>
            <w:tabs>
              <w:tab w:val="right" w:pos="12000"/>
            </w:tabs>
            <w:spacing w:before="60"/>
            <w:rPr>
              <w:rFonts w:ascii="Arial" w:hAnsi="Arial" w:cs="Arial"/>
              <w:b/>
              <w:bCs/>
              <w:color w:val="000000"/>
            </w:rPr>
          </w:pPr>
          <w:hyperlink w:anchor="_fcf9jt9sfh37">
            <w:r w:rsidR="005E6639" w:rsidRPr="00695564">
              <w:rPr>
                <w:rFonts w:ascii="Arial" w:hAnsi="Arial" w:cs="Arial"/>
                <w:b/>
                <w:bCs/>
                <w:color w:val="000000"/>
              </w:rPr>
              <w:t>6. Assessing risk</w:t>
            </w:r>
            <w:r w:rsidR="005E6639" w:rsidRPr="00695564">
              <w:rPr>
                <w:rFonts w:ascii="Arial" w:hAnsi="Arial" w:cs="Arial"/>
                <w:b/>
                <w:bCs/>
                <w:color w:val="000000"/>
              </w:rPr>
              <w:tab/>
              <w:t>8</w:t>
            </w:r>
          </w:hyperlink>
        </w:p>
        <w:p w14:paraId="735686A4" w14:textId="77777777" w:rsidR="00A82488" w:rsidRPr="00695564" w:rsidRDefault="006510F4">
          <w:pPr>
            <w:widowControl w:val="0"/>
            <w:tabs>
              <w:tab w:val="right" w:pos="12000"/>
            </w:tabs>
            <w:spacing w:before="60"/>
            <w:rPr>
              <w:rFonts w:ascii="Arial" w:hAnsi="Arial" w:cs="Arial"/>
              <w:b/>
              <w:bCs/>
              <w:color w:val="000000"/>
            </w:rPr>
          </w:pPr>
          <w:hyperlink w:anchor="_z6yvu8m13gok">
            <w:r w:rsidR="005E6639" w:rsidRPr="00695564">
              <w:rPr>
                <w:rFonts w:ascii="Arial" w:hAnsi="Arial" w:cs="Arial"/>
                <w:b/>
                <w:bCs/>
                <w:color w:val="000000"/>
              </w:rPr>
              <w:t>7. Managing risk</w:t>
            </w:r>
            <w:r w:rsidR="005E6639" w:rsidRPr="00695564">
              <w:rPr>
                <w:rFonts w:ascii="Arial" w:hAnsi="Arial" w:cs="Arial"/>
                <w:b/>
                <w:bCs/>
                <w:color w:val="000000"/>
              </w:rPr>
              <w:tab/>
              <w:t>8</w:t>
            </w:r>
          </w:hyperlink>
        </w:p>
        <w:p w14:paraId="5978496C" w14:textId="77777777" w:rsidR="00A82488" w:rsidRPr="00695564" w:rsidRDefault="006510F4">
          <w:pPr>
            <w:widowControl w:val="0"/>
            <w:tabs>
              <w:tab w:val="right" w:pos="12000"/>
            </w:tabs>
            <w:spacing w:before="60"/>
            <w:ind w:left="720"/>
            <w:rPr>
              <w:rFonts w:ascii="Arial" w:hAnsi="Arial" w:cs="Arial"/>
              <w:color w:val="000000"/>
            </w:rPr>
          </w:pPr>
          <w:hyperlink w:anchor="_857nfkggfbhm">
            <w:r w:rsidR="005E6639" w:rsidRPr="00695564">
              <w:rPr>
                <w:rFonts w:ascii="Arial" w:hAnsi="Arial" w:cs="Arial"/>
                <w:color w:val="000000"/>
              </w:rPr>
              <w:t>Hygiene procedures</w:t>
            </w:r>
            <w:r w:rsidR="005E6639" w:rsidRPr="00695564">
              <w:rPr>
                <w:rFonts w:ascii="Arial" w:hAnsi="Arial" w:cs="Arial"/>
                <w:color w:val="000000"/>
              </w:rPr>
              <w:tab/>
              <w:t>8</w:t>
            </w:r>
          </w:hyperlink>
        </w:p>
        <w:p w14:paraId="76A59A35" w14:textId="77777777" w:rsidR="00A82488" w:rsidRPr="00695564" w:rsidRDefault="006510F4">
          <w:pPr>
            <w:widowControl w:val="0"/>
            <w:tabs>
              <w:tab w:val="right" w:pos="12000"/>
            </w:tabs>
            <w:spacing w:before="60"/>
            <w:ind w:left="720"/>
            <w:rPr>
              <w:rFonts w:ascii="Arial" w:hAnsi="Arial" w:cs="Arial"/>
              <w:color w:val="000000"/>
            </w:rPr>
          </w:pPr>
          <w:hyperlink w:anchor="_h20ij2bvyx1j">
            <w:r w:rsidR="005E6639" w:rsidRPr="00695564">
              <w:rPr>
                <w:rFonts w:ascii="Arial" w:hAnsi="Arial" w:cs="Arial"/>
                <w:color w:val="000000"/>
              </w:rPr>
              <w:t>Catering</w:t>
            </w:r>
            <w:r w:rsidR="005E6639" w:rsidRPr="00695564">
              <w:rPr>
                <w:rFonts w:ascii="Arial" w:hAnsi="Arial" w:cs="Arial"/>
                <w:color w:val="000000"/>
              </w:rPr>
              <w:tab/>
              <w:t>8</w:t>
            </w:r>
          </w:hyperlink>
        </w:p>
        <w:p w14:paraId="4A19EBA0" w14:textId="77777777" w:rsidR="00A82488" w:rsidRPr="00695564" w:rsidRDefault="006510F4">
          <w:pPr>
            <w:widowControl w:val="0"/>
            <w:tabs>
              <w:tab w:val="right" w:pos="12000"/>
            </w:tabs>
            <w:spacing w:before="60"/>
            <w:ind w:left="720"/>
            <w:rPr>
              <w:rFonts w:ascii="Arial" w:hAnsi="Arial" w:cs="Arial"/>
              <w:color w:val="000000"/>
            </w:rPr>
          </w:pPr>
          <w:hyperlink w:anchor="_ncyd1fr5tomu">
            <w:r w:rsidR="005E6639" w:rsidRPr="00695564">
              <w:rPr>
                <w:rFonts w:ascii="Arial" w:hAnsi="Arial" w:cs="Arial"/>
                <w:color w:val="000000"/>
              </w:rPr>
              <w:t>Food restrictions</w:t>
            </w:r>
            <w:r w:rsidR="005E6639" w:rsidRPr="00695564">
              <w:rPr>
                <w:rFonts w:ascii="Arial" w:hAnsi="Arial" w:cs="Arial"/>
                <w:color w:val="000000"/>
              </w:rPr>
              <w:tab/>
              <w:t>8</w:t>
            </w:r>
          </w:hyperlink>
        </w:p>
        <w:p w14:paraId="5F712314" w14:textId="77777777" w:rsidR="00A82488" w:rsidRPr="00695564" w:rsidRDefault="006510F4">
          <w:pPr>
            <w:widowControl w:val="0"/>
            <w:tabs>
              <w:tab w:val="right" w:pos="12000"/>
            </w:tabs>
            <w:spacing w:before="60"/>
            <w:rPr>
              <w:rFonts w:ascii="Arial" w:hAnsi="Arial" w:cs="Arial"/>
              <w:b/>
              <w:bCs/>
              <w:color w:val="000000"/>
            </w:rPr>
          </w:pPr>
          <w:hyperlink w:anchor="_qt2sgv5dqpvk">
            <w:r w:rsidR="005E6639" w:rsidRPr="00695564">
              <w:rPr>
                <w:rFonts w:ascii="Arial" w:hAnsi="Arial" w:cs="Arial"/>
                <w:b/>
                <w:bCs/>
                <w:color w:val="000000"/>
              </w:rPr>
              <w:t>8. Awareness Training</w:t>
            </w:r>
            <w:r w:rsidR="005E6639" w:rsidRPr="00695564">
              <w:rPr>
                <w:rFonts w:ascii="Arial" w:hAnsi="Arial" w:cs="Arial"/>
                <w:b/>
                <w:bCs/>
                <w:color w:val="000000"/>
              </w:rPr>
              <w:tab/>
              <w:t>9</w:t>
            </w:r>
          </w:hyperlink>
        </w:p>
        <w:p w14:paraId="125B9AD3" w14:textId="77777777" w:rsidR="00A82488" w:rsidRPr="00695564" w:rsidRDefault="006510F4">
          <w:pPr>
            <w:widowControl w:val="0"/>
            <w:tabs>
              <w:tab w:val="right" w:pos="12000"/>
            </w:tabs>
            <w:spacing w:before="60"/>
            <w:rPr>
              <w:rFonts w:ascii="Arial" w:hAnsi="Arial" w:cs="Arial"/>
              <w:b/>
              <w:bCs/>
              <w:color w:val="000000"/>
            </w:rPr>
          </w:pPr>
          <w:hyperlink w:anchor="_ti4ka1tb4fve">
            <w:r w:rsidR="005E6639" w:rsidRPr="00695564">
              <w:rPr>
                <w:rFonts w:ascii="Arial" w:hAnsi="Arial" w:cs="Arial"/>
                <w:b/>
                <w:bCs/>
                <w:color w:val="000000"/>
              </w:rPr>
              <w:t>9. Allergy Awareness for all</w:t>
            </w:r>
            <w:r w:rsidR="005E6639" w:rsidRPr="00695564">
              <w:rPr>
                <w:rFonts w:ascii="Arial" w:hAnsi="Arial" w:cs="Arial"/>
                <w:b/>
                <w:bCs/>
                <w:color w:val="000000"/>
              </w:rPr>
              <w:tab/>
              <w:t>9</w:t>
            </w:r>
          </w:hyperlink>
        </w:p>
        <w:p w14:paraId="5F4F3AFC" w14:textId="77777777" w:rsidR="00A82488" w:rsidRPr="00695564" w:rsidRDefault="006510F4">
          <w:pPr>
            <w:widowControl w:val="0"/>
            <w:tabs>
              <w:tab w:val="right" w:pos="12000"/>
            </w:tabs>
            <w:spacing w:before="60"/>
            <w:rPr>
              <w:rFonts w:ascii="Arial" w:hAnsi="Arial" w:cs="Arial"/>
              <w:b/>
              <w:bCs/>
              <w:color w:val="000000"/>
            </w:rPr>
          </w:pPr>
          <w:hyperlink w:anchor="_iksgeht409lr">
            <w:r w:rsidR="005E6639" w:rsidRPr="00695564">
              <w:rPr>
                <w:rFonts w:ascii="Arial" w:hAnsi="Arial" w:cs="Arial"/>
                <w:b/>
                <w:bCs/>
                <w:color w:val="000000"/>
              </w:rPr>
              <w:t>10. Allergies and bullying</w:t>
            </w:r>
            <w:r w:rsidR="005E6639" w:rsidRPr="00695564">
              <w:rPr>
                <w:rFonts w:ascii="Arial" w:hAnsi="Arial" w:cs="Arial"/>
                <w:b/>
                <w:bCs/>
                <w:color w:val="000000"/>
              </w:rPr>
              <w:tab/>
              <w:t>9</w:t>
            </w:r>
          </w:hyperlink>
        </w:p>
        <w:p w14:paraId="7D96C76F" w14:textId="77777777" w:rsidR="00A82488" w:rsidRPr="00695564" w:rsidRDefault="006510F4">
          <w:pPr>
            <w:widowControl w:val="0"/>
            <w:tabs>
              <w:tab w:val="right" w:pos="12000"/>
            </w:tabs>
            <w:spacing w:before="60"/>
            <w:rPr>
              <w:rFonts w:ascii="Arial" w:hAnsi="Arial" w:cs="Arial"/>
              <w:b/>
              <w:bCs/>
              <w:color w:val="000000"/>
            </w:rPr>
          </w:pPr>
          <w:hyperlink w:anchor="_sr1y4uimx3n6">
            <w:r w:rsidR="005E6639" w:rsidRPr="00695564">
              <w:rPr>
                <w:rFonts w:ascii="Arial" w:hAnsi="Arial" w:cs="Arial"/>
                <w:b/>
                <w:bCs/>
                <w:color w:val="000000"/>
              </w:rPr>
              <w:t>11. Procedures for handling an allergic reaction</w:t>
            </w:r>
            <w:r w:rsidR="005E6639" w:rsidRPr="00695564">
              <w:rPr>
                <w:rFonts w:ascii="Arial" w:hAnsi="Arial" w:cs="Arial"/>
                <w:b/>
                <w:bCs/>
                <w:color w:val="000000"/>
              </w:rPr>
              <w:tab/>
              <w:t>10</w:t>
            </w:r>
          </w:hyperlink>
        </w:p>
        <w:p w14:paraId="1C6DF120" w14:textId="77777777" w:rsidR="00A82488" w:rsidRPr="00695564" w:rsidRDefault="006510F4">
          <w:pPr>
            <w:widowControl w:val="0"/>
            <w:tabs>
              <w:tab w:val="right" w:pos="12000"/>
            </w:tabs>
            <w:spacing w:before="60"/>
            <w:ind w:left="720"/>
            <w:rPr>
              <w:rFonts w:ascii="Arial" w:hAnsi="Arial" w:cs="Arial"/>
              <w:color w:val="000000"/>
            </w:rPr>
          </w:pPr>
          <w:hyperlink w:anchor="_g8bkcejlu3fz">
            <w:r w:rsidR="005E6639" w:rsidRPr="00695564">
              <w:rPr>
                <w:rFonts w:ascii="Arial" w:hAnsi="Arial" w:cs="Arial"/>
                <w:color w:val="000000"/>
              </w:rPr>
              <w:t>Register of pupils with AAIs</w:t>
            </w:r>
            <w:r w:rsidR="005E6639" w:rsidRPr="00695564">
              <w:rPr>
                <w:rFonts w:ascii="Arial" w:hAnsi="Arial" w:cs="Arial"/>
                <w:color w:val="000000"/>
              </w:rPr>
              <w:tab/>
              <w:t>10</w:t>
            </w:r>
          </w:hyperlink>
        </w:p>
        <w:p w14:paraId="40C81F95" w14:textId="77777777" w:rsidR="00A82488" w:rsidRPr="00695564" w:rsidRDefault="006510F4">
          <w:pPr>
            <w:widowControl w:val="0"/>
            <w:tabs>
              <w:tab w:val="right" w:pos="12000"/>
            </w:tabs>
            <w:spacing w:before="60"/>
            <w:ind w:left="720"/>
            <w:rPr>
              <w:rFonts w:ascii="Arial" w:hAnsi="Arial" w:cs="Arial"/>
              <w:color w:val="000000"/>
            </w:rPr>
          </w:pPr>
          <w:hyperlink w:anchor="_t0s2l97xa0tc">
            <w:r w:rsidR="005E6639" w:rsidRPr="00695564">
              <w:rPr>
                <w:rFonts w:ascii="Arial" w:hAnsi="Arial" w:cs="Arial"/>
                <w:color w:val="000000"/>
              </w:rPr>
              <w:t>Allergic reaction procedures</w:t>
            </w:r>
            <w:r w:rsidR="005E6639" w:rsidRPr="00695564">
              <w:rPr>
                <w:rFonts w:ascii="Arial" w:hAnsi="Arial" w:cs="Arial"/>
                <w:color w:val="000000"/>
              </w:rPr>
              <w:tab/>
              <w:t>10</w:t>
            </w:r>
          </w:hyperlink>
        </w:p>
        <w:p w14:paraId="5870717E" w14:textId="77777777" w:rsidR="00A82488" w:rsidRPr="00695564" w:rsidRDefault="006510F4">
          <w:pPr>
            <w:widowControl w:val="0"/>
            <w:tabs>
              <w:tab w:val="right" w:pos="12000"/>
            </w:tabs>
            <w:spacing w:before="60"/>
            <w:ind w:left="720"/>
            <w:rPr>
              <w:rFonts w:ascii="Arial" w:hAnsi="Arial" w:cs="Arial"/>
              <w:color w:val="000000"/>
            </w:rPr>
          </w:pPr>
          <w:hyperlink w:anchor="_u9k67dyyjv07">
            <w:r w:rsidR="005E6639" w:rsidRPr="00695564">
              <w:rPr>
                <w:rFonts w:ascii="Arial" w:hAnsi="Arial" w:cs="Arial"/>
                <w:color w:val="000000"/>
              </w:rPr>
              <w:t>Allergic Reaction/School Emergency Response</w:t>
            </w:r>
            <w:r w:rsidR="005E6639" w:rsidRPr="00695564">
              <w:rPr>
                <w:rFonts w:ascii="Arial" w:hAnsi="Arial" w:cs="Arial"/>
                <w:color w:val="000000"/>
              </w:rPr>
              <w:tab/>
              <w:t>10</w:t>
            </w:r>
          </w:hyperlink>
        </w:p>
        <w:p w14:paraId="6CBECADC" w14:textId="77777777" w:rsidR="00A82488" w:rsidRPr="00695564" w:rsidRDefault="006510F4">
          <w:pPr>
            <w:widowControl w:val="0"/>
            <w:tabs>
              <w:tab w:val="right" w:pos="12000"/>
            </w:tabs>
            <w:spacing w:before="60"/>
            <w:ind w:left="720"/>
            <w:rPr>
              <w:rFonts w:ascii="Arial" w:hAnsi="Arial" w:cs="Arial"/>
              <w:color w:val="000000"/>
            </w:rPr>
          </w:pPr>
          <w:hyperlink w:anchor="_9km5fpa0by37">
            <w:r w:rsidR="005E6639" w:rsidRPr="00695564">
              <w:rPr>
                <w:rFonts w:ascii="Arial" w:hAnsi="Arial" w:cs="Arial"/>
                <w:color w:val="000000"/>
              </w:rPr>
              <w:t>Support for mental health</w:t>
            </w:r>
            <w:r w:rsidR="005E6639" w:rsidRPr="00695564">
              <w:rPr>
                <w:rFonts w:ascii="Arial" w:hAnsi="Arial" w:cs="Arial"/>
                <w:color w:val="000000"/>
              </w:rPr>
              <w:tab/>
              <w:t>11</w:t>
            </w:r>
          </w:hyperlink>
        </w:p>
        <w:p w14:paraId="6E793CD3" w14:textId="77777777" w:rsidR="00A82488" w:rsidRPr="00695564" w:rsidRDefault="006510F4">
          <w:pPr>
            <w:widowControl w:val="0"/>
            <w:tabs>
              <w:tab w:val="right" w:pos="12000"/>
            </w:tabs>
            <w:spacing w:before="60"/>
            <w:ind w:left="720"/>
            <w:rPr>
              <w:rFonts w:ascii="Arial" w:hAnsi="Arial" w:cs="Arial"/>
              <w:color w:val="000000"/>
            </w:rPr>
          </w:pPr>
          <w:hyperlink w:anchor="_8xh5bimk7lsl">
            <w:r w:rsidR="005E6639" w:rsidRPr="00695564">
              <w:rPr>
                <w:rFonts w:ascii="Arial" w:hAnsi="Arial" w:cs="Arial"/>
                <w:color w:val="000000"/>
              </w:rPr>
              <w:t>Events and school trips</w:t>
            </w:r>
            <w:r w:rsidR="005E6639" w:rsidRPr="00695564">
              <w:rPr>
                <w:rFonts w:ascii="Arial" w:hAnsi="Arial" w:cs="Arial"/>
                <w:color w:val="000000"/>
              </w:rPr>
              <w:tab/>
              <w:t>12</w:t>
            </w:r>
          </w:hyperlink>
        </w:p>
        <w:p w14:paraId="3C1F61DD" w14:textId="77777777" w:rsidR="00A82488" w:rsidRPr="00695564" w:rsidRDefault="006510F4">
          <w:pPr>
            <w:widowControl w:val="0"/>
            <w:tabs>
              <w:tab w:val="right" w:pos="12000"/>
            </w:tabs>
            <w:spacing w:before="60"/>
            <w:rPr>
              <w:rFonts w:ascii="Arial" w:hAnsi="Arial" w:cs="Arial"/>
              <w:b/>
              <w:bCs/>
              <w:color w:val="000000"/>
            </w:rPr>
          </w:pPr>
          <w:hyperlink w:anchor="_y63cajzh4cyh">
            <w:r w:rsidR="005E6639" w:rsidRPr="00695564">
              <w:rPr>
                <w:rFonts w:ascii="Arial" w:hAnsi="Arial" w:cs="Arial"/>
                <w:b/>
                <w:bCs/>
                <w:color w:val="000000"/>
              </w:rPr>
              <w:t>12. Adrenaline auto-injectors (AAIs)</w:t>
            </w:r>
            <w:r w:rsidR="005E6639" w:rsidRPr="00695564">
              <w:rPr>
                <w:rFonts w:ascii="Arial" w:hAnsi="Arial" w:cs="Arial"/>
                <w:b/>
                <w:bCs/>
                <w:color w:val="000000"/>
              </w:rPr>
              <w:tab/>
              <w:t>12</w:t>
            </w:r>
          </w:hyperlink>
        </w:p>
        <w:p w14:paraId="1AFA34D4" w14:textId="77777777" w:rsidR="00A82488" w:rsidRPr="00695564" w:rsidRDefault="006510F4">
          <w:pPr>
            <w:widowControl w:val="0"/>
            <w:tabs>
              <w:tab w:val="right" w:pos="12000"/>
            </w:tabs>
            <w:spacing w:before="60"/>
            <w:ind w:left="720"/>
            <w:rPr>
              <w:rFonts w:ascii="Arial" w:hAnsi="Arial" w:cs="Arial"/>
              <w:color w:val="000000"/>
            </w:rPr>
          </w:pPr>
          <w:hyperlink w:anchor="_lrik1vxmph7j">
            <w:r w:rsidR="005E6639" w:rsidRPr="00695564">
              <w:rPr>
                <w:rFonts w:ascii="Arial" w:hAnsi="Arial" w:cs="Arial"/>
                <w:color w:val="000000"/>
              </w:rPr>
              <w:t>Purchasing of spare AAIs</w:t>
            </w:r>
            <w:r w:rsidR="005E6639" w:rsidRPr="00695564">
              <w:rPr>
                <w:rFonts w:ascii="Arial" w:hAnsi="Arial" w:cs="Arial"/>
                <w:color w:val="000000"/>
              </w:rPr>
              <w:tab/>
              <w:t>12</w:t>
            </w:r>
          </w:hyperlink>
        </w:p>
        <w:p w14:paraId="0BC95ED1" w14:textId="77777777" w:rsidR="00A82488" w:rsidRPr="00695564" w:rsidRDefault="006510F4">
          <w:pPr>
            <w:widowControl w:val="0"/>
            <w:tabs>
              <w:tab w:val="right" w:pos="12000"/>
            </w:tabs>
            <w:spacing w:before="60"/>
            <w:ind w:left="720"/>
            <w:rPr>
              <w:rFonts w:ascii="Arial" w:hAnsi="Arial" w:cs="Arial"/>
              <w:color w:val="000000"/>
            </w:rPr>
          </w:pPr>
          <w:hyperlink w:anchor="_iiqcfay367f1">
            <w:r w:rsidR="005E6639" w:rsidRPr="00695564">
              <w:rPr>
                <w:rFonts w:ascii="Arial" w:hAnsi="Arial" w:cs="Arial"/>
                <w:color w:val="000000"/>
              </w:rPr>
              <w:t>Storage (of both spare and prescribed AAIs)</w:t>
            </w:r>
            <w:r w:rsidR="005E6639" w:rsidRPr="00695564">
              <w:rPr>
                <w:rFonts w:ascii="Arial" w:hAnsi="Arial" w:cs="Arial"/>
                <w:color w:val="000000"/>
              </w:rPr>
              <w:tab/>
              <w:t>12</w:t>
            </w:r>
          </w:hyperlink>
        </w:p>
        <w:p w14:paraId="47473B70" w14:textId="77777777" w:rsidR="00A82488" w:rsidRPr="00695564" w:rsidRDefault="006510F4">
          <w:pPr>
            <w:widowControl w:val="0"/>
            <w:tabs>
              <w:tab w:val="right" w:pos="12000"/>
            </w:tabs>
            <w:spacing w:before="60"/>
            <w:ind w:left="720"/>
            <w:rPr>
              <w:rFonts w:ascii="Arial" w:hAnsi="Arial" w:cs="Arial"/>
              <w:color w:val="000000"/>
            </w:rPr>
          </w:pPr>
          <w:hyperlink w:anchor="_l38ccn4zc9jl">
            <w:r w:rsidR="005E6639" w:rsidRPr="00695564">
              <w:rPr>
                <w:rFonts w:ascii="Arial" w:hAnsi="Arial" w:cs="Arial"/>
                <w:color w:val="000000"/>
              </w:rPr>
              <w:t>Maintenance (of spare AAIs)</w:t>
            </w:r>
            <w:r w:rsidR="005E6639" w:rsidRPr="00695564">
              <w:rPr>
                <w:rFonts w:ascii="Arial" w:hAnsi="Arial" w:cs="Arial"/>
                <w:color w:val="000000"/>
              </w:rPr>
              <w:tab/>
              <w:t>12</w:t>
            </w:r>
          </w:hyperlink>
        </w:p>
        <w:p w14:paraId="12C0046B" w14:textId="77777777" w:rsidR="00A82488" w:rsidRPr="00695564" w:rsidRDefault="006510F4">
          <w:pPr>
            <w:widowControl w:val="0"/>
            <w:tabs>
              <w:tab w:val="right" w:pos="12000"/>
            </w:tabs>
            <w:spacing w:before="60"/>
            <w:ind w:left="720"/>
            <w:rPr>
              <w:rFonts w:ascii="Arial" w:hAnsi="Arial" w:cs="Arial"/>
              <w:color w:val="000000"/>
            </w:rPr>
          </w:pPr>
          <w:hyperlink w:anchor="_mkntvjzfgffx">
            <w:r w:rsidR="005E6639" w:rsidRPr="00695564">
              <w:rPr>
                <w:rFonts w:ascii="Arial" w:hAnsi="Arial" w:cs="Arial"/>
                <w:color w:val="000000"/>
              </w:rPr>
              <w:t>Disposal</w:t>
            </w:r>
            <w:r w:rsidR="005E6639" w:rsidRPr="00695564">
              <w:rPr>
                <w:rFonts w:ascii="Arial" w:hAnsi="Arial" w:cs="Arial"/>
                <w:color w:val="000000"/>
              </w:rPr>
              <w:tab/>
              <w:t>13</w:t>
            </w:r>
          </w:hyperlink>
        </w:p>
        <w:p w14:paraId="6B763058" w14:textId="77777777" w:rsidR="00A82488" w:rsidRPr="00695564" w:rsidRDefault="006510F4">
          <w:pPr>
            <w:widowControl w:val="0"/>
            <w:tabs>
              <w:tab w:val="right" w:pos="12000"/>
            </w:tabs>
            <w:spacing w:before="60"/>
            <w:ind w:left="720"/>
            <w:rPr>
              <w:rFonts w:ascii="Arial" w:hAnsi="Arial" w:cs="Arial"/>
              <w:color w:val="000000"/>
            </w:rPr>
          </w:pPr>
          <w:hyperlink w:anchor="_en1pl0t87rc5">
            <w:r w:rsidR="005E6639" w:rsidRPr="00695564">
              <w:rPr>
                <w:rFonts w:ascii="Arial" w:hAnsi="Arial" w:cs="Arial"/>
                <w:color w:val="000000"/>
              </w:rPr>
              <w:t>Use of AAIs off school premises</w:t>
            </w:r>
            <w:r w:rsidR="005E6639" w:rsidRPr="00695564">
              <w:rPr>
                <w:rFonts w:ascii="Arial" w:hAnsi="Arial" w:cs="Arial"/>
                <w:color w:val="000000"/>
              </w:rPr>
              <w:tab/>
              <w:t>13</w:t>
            </w:r>
          </w:hyperlink>
        </w:p>
        <w:p w14:paraId="30299801" w14:textId="77777777" w:rsidR="00A82488" w:rsidRPr="00695564" w:rsidRDefault="006510F4">
          <w:pPr>
            <w:widowControl w:val="0"/>
            <w:tabs>
              <w:tab w:val="right" w:pos="12000"/>
            </w:tabs>
            <w:spacing w:before="60"/>
            <w:ind w:left="720"/>
            <w:rPr>
              <w:rFonts w:ascii="Arial" w:hAnsi="Arial" w:cs="Arial"/>
              <w:color w:val="000000"/>
            </w:rPr>
          </w:pPr>
          <w:hyperlink w:anchor="_yt1ckzcdgff6">
            <w:r w:rsidR="005E6639" w:rsidRPr="00695564">
              <w:rPr>
                <w:rFonts w:ascii="Arial" w:hAnsi="Arial" w:cs="Arial"/>
                <w:color w:val="000000"/>
              </w:rPr>
              <w:t>Emergency anaphylaxis kit</w:t>
            </w:r>
            <w:r w:rsidR="005E6639" w:rsidRPr="00695564">
              <w:rPr>
                <w:rFonts w:ascii="Arial" w:hAnsi="Arial" w:cs="Arial"/>
                <w:color w:val="000000"/>
              </w:rPr>
              <w:tab/>
              <w:t>13</w:t>
            </w:r>
          </w:hyperlink>
        </w:p>
        <w:p w14:paraId="46B937E7" w14:textId="77777777" w:rsidR="00A82488" w:rsidRPr="00695564" w:rsidRDefault="006510F4">
          <w:pPr>
            <w:widowControl w:val="0"/>
            <w:tabs>
              <w:tab w:val="right" w:pos="12000"/>
            </w:tabs>
            <w:spacing w:before="60"/>
            <w:ind w:left="720"/>
            <w:rPr>
              <w:rFonts w:ascii="Arial" w:hAnsi="Arial" w:cs="Arial"/>
              <w:color w:val="000000"/>
            </w:rPr>
          </w:pPr>
          <w:hyperlink w:anchor="_12xmip4ou2kk">
            <w:r w:rsidR="005E6639" w:rsidRPr="00695564">
              <w:rPr>
                <w:rFonts w:ascii="Arial" w:hAnsi="Arial" w:cs="Arial"/>
                <w:color w:val="000000"/>
              </w:rPr>
              <w:t>Records following the use of any AAI device</w:t>
            </w:r>
            <w:r w:rsidR="005E6639" w:rsidRPr="00695564">
              <w:rPr>
                <w:rFonts w:ascii="Arial" w:hAnsi="Arial" w:cs="Arial"/>
                <w:color w:val="000000"/>
              </w:rPr>
              <w:tab/>
              <w:t>13</w:t>
            </w:r>
          </w:hyperlink>
        </w:p>
        <w:p w14:paraId="4AA27514" w14:textId="77777777" w:rsidR="00A82488" w:rsidRPr="00695564" w:rsidRDefault="005E6639">
          <w:pPr>
            <w:widowControl w:val="0"/>
            <w:tabs>
              <w:tab w:val="right" w:pos="12000"/>
            </w:tabs>
            <w:spacing w:before="60"/>
            <w:rPr>
              <w:rFonts w:ascii="Arial" w:hAnsi="Arial" w:cs="Arial"/>
              <w:b/>
              <w:bCs/>
              <w:color w:val="000000"/>
            </w:rPr>
          </w:pPr>
          <w:r w:rsidRPr="00695564">
            <w:rPr>
              <w:rFonts w:ascii="Arial" w:hAnsi="Arial" w:cs="Arial"/>
              <w:b/>
              <w:bCs/>
              <w:color w:val="000000"/>
            </w:rPr>
            <w:t>13. Serious Incidents and Near Misses</w:t>
          </w:r>
          <w:r w:rsidRPr="00695564">
            <w:rPr>
              <w:rFonts w:ascii="Arial" w:hAnsi="Arial" w:cs="Arial"/>
              <w:b/>
              <w:bCs/>
              <w:color w:val="000000"/>
            </w:rPr>
            <w:tab/>
            <w:t>14</w:t>
          </w:r>
        </w:p>
        <w:p w14:paraId="55726A23" w14:textId="77777777" w:rsidR="00A82488" w:rsidRPr="00695564" w:rsidRDefault="005E6639">
          <w:pPr>
            <w:widowControl w:val="0"/>
            <w:tabs>
              <w:tab w:val="right" w:pos="12000"/>
            </w:tabs>
            <w:spacing w:before="60"/>
            <w:rPr>
              <w:rFonts w:ascii="Arial" w:hAnsi="Arial" w:cs="Arial"/>
              <w:b/>
              <w:bCs/>
              <w:color w:val="000000"/>
            </w:rPr>
          </w:pPr>
          <w:r w:rsidRPr="00695564">
            <w:rPr>
              <w:rFonts w:ascii="Arial" w:hAnsi="Arial" w:cs="Arial"/>
              <w:b/>
              <w:bCs/>
              <w:color w:val="000000"/>
            </w:rPr>
            <w:t>14. Links to other policies</w:t>
          </w:r>
          <w:r w:rsidRPr="00695564">
            <w:rPr>
              <w:rFonts w:ascii="Arial" w:hAnsi="Arial" w:cs="Arial"/>
              <w:b/>
              <w:bCs/>
              <w:color w:val="000000"/>
            </w:rPr>
            <w:tab/>
            <w:t>14</w:t>
          </w:r>
        </w:p>
        <w:p w14:paraId="215EB3CF" w14:textId="77777777" w:rsidR="00A82488" w:rsidRPr="00695564" w:rsidRDefault="006510F4">
          <w:pPr>
            <w:widowControl w:val="0"/>
            <w:tabs>
              <w:tab w:val="right" w:pos="12000"/>
            </w:tabs>
            <w:spacing w:before="60"/>
            <w:rPr>
              <w:rFonts w:ascii="Arial" w:hAnsi="Arial" w:cs="Arial"/>
              <w:b/>
              <w:bCs/>
              <w:color w:val="000000"/>
            </w:rPr>
          </w:pPr>
          <w:hyperlink w:anchor="_h9hjgz88yhnd">
            <w:r w:rsidR="005E6639" w:rsidRPr="00695564">
              <w:rPr>
                <w:rFonts w:ascii="Arial" w:hAnsi="Arial" w:cs="Arial"/>
                <w:b/>
                <w:bCs/>
                <w:color w:val="000000"/>
              </w:rPr>
              <w:t>Appendix I - First Aid for Anaphylaxis poster</w:t>
            </w:r>
            <w:r w:rsidR="005E6639" w:rsidRPr="00695564">
              <w:rPr>
                <w:rFonts w:ascii="Arial" w:hAnsi="Arial" w:cs="Arial"/>
                <w:b/>
                <w:bCs/>
                <w:color w:val="000000"/>
              </w:rPr>
              <w:tab/>
              <w:t>15</w:t>
            </w:r>
          </w:hyperlink>
        </w:p>
        <w:p w14:paraId="4924BFAD" w14:textId="77777777" w:rsidR="00A82488" w:rsidRPr="00695564" w:rsidRDefault="006510F4">
          <w:pPr>
            <w:widowControl w:val="0"/>
            <w:tabs>
              <w:tab w:val="right" w:pos="12000"/>
            </w:tabs>
            <w:spacing w:before="60"/>
            <w:rPr>
              <w:rFonts w:ascii="Arial" w:hAnsi="Arial" w:cs="Arial"/>
              <w:b/>
              <w:bCs/>
              <w:color w:val="000000"/>
            </w:rPr>
          </w:pPr>
          <w:hyperlink w:anchor="_o74ikfajx0jq">
            <w:r w:rsidR="005E6639" w:rsidRPr="00695564">
              <w:rPr>
                <w:rFonts w:ascii="Arial" w:hAnsi="Arial" w:cs="Arial"/>
                <w:b/>
                <w:bCs/>
                <w:color w:val="000000"/>
              </w:rPr>
              <w:t>Appendix II - Epipen AAI and Jext AAI Instructions</w:t>
            </w:r>
            <w:r w:rsidR="005E6639" w:rsidRPr="00695564">
              <w:rPr>
                <w:rFonts w:ascii="Arial" w:hAnsi="Arial" w:cs="Arial"/>
                <w:b/>
                <w:bCs/>
                <w:color w:val="000000"/>
              </w:rPr>
              <w:tab/>
              <w:t>16</w:t>
            </w:r>
          </w:hyperlink>
        </w:p>
        <w:p w14:paraId="21DA2186" w14:textId="77777777" w:rsidR="00A82488" w:rsidRPr="00695564" w:rsidRDefault="006510F4">
          <w:pPr>
            <w:widowControl w:val="0"/>
            <w:tabs>
              <w:tab w:val="right" w:pos="12000"/>
            </w:tabs>
            <w:spacing w:before="60"/>
            <w:rPr>
              <w:rFonts w:ascii="Arial" w:hAnsi="Arial" w:cs="Arial"/>
              <w:b/>
              <w:bCs/>
              <w:color w:val="000000"/>
            </w:rPr>
          </w:pPr>
          <w:hyperlink w:anchor="_b0epssw2cax0">
            <w:r w:rsidR="005E6639" w:rsidRPr="00695564">
              <w:rPr>
                <w:rFonts w:ascii="Arial" w:hAnsi="Arial" w:cs="Arial"/>
                <w:b/>
                <w:bCs/>
                <w:color w:val="000000"/>
              </w:rPr>
              <w:t>Appendix II - Epipen AAI and Jext AAI Instructions</w:t>
            </w:r>
            <w:r w:rsidR="005E6639" w:rsidRPr="00695564">
              <w:rPr>
                <w:rFonts w:ascii="Arial" w:hAnsi="Arial" w:cs="Arial"/>
                <w:b/>
                <w:bCs/>
                <w:color w:val="000000"/>
              </w:rPr>
              <w:tab/>
              <w:t>17</w:t>
            </w:r>
          </w:hyperlink>
        </w:p>
        <w:p w14:paraId="4844C4B5" w14:textId="77777777" w:rsidR="00A82488" w:rsidRPr="00695564" w:rsidRDefault="006510F4">
          <w:pPr>
            <w:widowControl w:val="0"/>
            <w:tabs>
              <w:tab w:val="right" w:pos="12000"/>
            </w:tabs>
            <w:spacing w:before="60"/>
            <w:rPr>
              <w:rFonts w:ascii="Arial" w:hAnsi="Arial" w:cs="Arial"/>
              <w:b/>
              <w:bCs/>
              <w:color w:val="000000"/>
            </w:rPr>
          </w:pPr>
          <w:hyperlink w:anchor="_ykf3hyu5dtlu">
            <w:r w:rsidR="005E6639" w:rsidRPr="00695564">
              <w:rPr>
                <w:rFonts w:ascii="Arial" w:hAnsi="Arial" w:cs="Arial"/>
                <w:b/>
                <w:bCs/>
                <w:color w:val="000000"/>
              </w:rPr>
              <w:t>Appendix III - Flowchart for Allergic Reaction without use of Adrenaline Auto-Injector</w:t>
            </w:r>
            <w:r w:rsidR="005E6639" w:rsidRPr="00695564">
              <w:rPr>
                <w:rFonts w:ascii="Arial" w:hAnsi="Arial" w:cs="Arial"/>
                <w:b/>
                <w:bCs/>
                <w:color w:val="000000"/>
              </w:rPr>
              <w:tab/>
              <w:t>17</w:t>
            </w:r>
          </w:hyperlink>
        </w:p>
        <w:p w14:paraId="113B21FB" w14:textId="77777777" w:rsidR="00A82488" w:rsidRPr="00695564" w:rsidRDefault="006510F4">
          <w:pPr>
            <w:widowControl w:val="0"/>
            <w:tabs>
              <w:tab w:val="right" w:pos="12000"/>
            </w:tabs>
            <w:spacing w:before="60"/>
            <w:rPr>
              <w:rFonts w:ascii="Arial" w:hAnsi="Arial" w:cs="Arial"/>
              <w:b/>
              <w:bCs/>
              <w:color w:val="000000"/>
            </w:rPr>
          </w:pPr>
          <w:hyperlink w:anchor="_nyhyrlcydl61">
            <w:r w:rsidR="005E6639" w:rsidRPr="00695564">
              <w:rPr>
                <w:rFonts w:ascii="Arial" w:hAnsi="Arial" w:cs="Arial"/>
                <w:b/>
                <w:bCs/>
                <w:color w:val="000000"/>
              </w:rPr>
              <w:t>Appendix IV - Flowchart for Allergic Reaction with use of Adrenaline Auto-Injector</w:t>
            </w:r>
            <w:r w:rsidR="005E6639" w:rsidRPr="00695564">
              <w:rPr>
                <w:rFonts w:ascii="Arial" w:hAnsi="Arial" w:cs="Arial"/>
                <w:b/>
                <w:bCs/>
                <w:color w:val="000000"/>
              </w:rPr>
              <w:tab/>
              <w:t>18</w:t>
            </w:r>
          </w:hyperlink>
        </w:p>
        <w:p w14:paraId="249365F0" w14:textId="77777777" w:rsidR="00A82488" w:rsidRPr="00695564" w:rsidRDefault="006510F4">
          <w:pPr>
            <w:widowControl w:val="0"/>
            <w:tabs>
              <w:tab w:val="right" w:pos="12000"/>
            </w:tabs>
            <w:spacing w:before="60"/>
            <w:rPr>
              <w:rFonts w:ascii="Arial" w:hAnsi="Arial" w:cs="Arial"/>
              <w:b/>
              <w:bCs/>
              <w:color w:val="000000"/>
            </w:rPr>
          </w:pPr>
          <w:hyperlink w:anchor="_7in4zwdyxp12">
            <w:r w:rsidR="005E6639" w:rsidRPr="00695564">
              <w:rPr>
                <w:rFonts w:ascii="Arial" w:hAnsi="Arial" w:cs="Arial"/>
                <w:b/>
                <w:bCs/>
                <w:color w:val="000000"/>
              </w:rPr>
              <w:t>Appendix V - Information on allergies</w:t>
            </w:r>
            <w:r w:rsidR="005E6639" w:rsidRPr="00695564">
              <w:rPr>
                <w:rFonts w:ascii="Arial" w:hAnsi="Arial" w:cs="Arial"/>
                <w:b/>
                <w:bCs/>
                <w:color w:val="000000"/>
              </w:rPr>
              <w:tab/>
              <w:t>19</w:t>
            </w:r>
          </w:hyperlink>
        </w:p>
        <w:p w14:paraId="45BA742A" w14:textId="77777777" w:rsidR="00A82488" w:rsidRPr="00695564" w:rsidRDefault="006510F4">
          <w:pPr>
            <w:widowControl w:val="0"/>
            <w:tabs>
              <w:tab w:val="right" w:pos="12000"/>
            </w:tabs>
            <w:spacing w:before="60"/>
            <w:ind w:left="720"/>
            <w:rPr>
              <w:rFonts w:ascii="Arial" w:hAnsi="Arial" w:cs="Arial"/>
              <w:color w:val="000000"/>
            </w:rPr>
          </w:pPr>
          <w:hyperlink w:anchor="_gxxncm1th6ae">
            <w:r w:rsidR="005E6639" w:rsidRPr="00695564">
              <w:rPr>
                <w:rFonts w:ascii="Arial" w:hAnsi="Arial" w:cs="Arial"/>
                <w:color w:val="000000"/>
              </w:rPr>
              <w:t>Symptoms</w:t>
            </w:r>
            <w:r w:rsidR="005E6639" w:rsidRPr="00695564">
              <w:rPr>
                <w:rFonts w:ascii="Arial" w:hAnsi="Arial" w:cs="Arial"/>
                <w:color w:val="000000"/>
              </w:rPr>
              <w:tab/>
              <w:t>20</w:t>
            </w:r>
          </w:hyperlink>
        </w:p>
        <w:p w14:paraId="1D075024" w14:textId="77777777" w:rsidR="00A82488" w:rsidRPr="00695564" w:rsidRDefault="006510F4">
          <w:pPr>
            <w:widowControl w:val="0"/>
            <w:tabs>
              <w:tab w:val="right" w:pos="12000"/>
            </w:tabs>
            <w:spacing w:before="60"/>
            <w:rPr>
              <w:rFonts w:ascii="Arial" w:hAnsi="Arial" w:cs="Arial"/>
              <w:b/>
              <w:bCs/>
              <w:color w:val="000000"/>
            </w:rPr>
          </w:pPr>
          <w:hyperlink w:anchor="_tsczo577j7sh">
            <w:r w:rsidR="005E6639" w:rsidRPr="00695564">
              <w:rPr>
                <w:rFonts w:ascii="Arial" w:hAnsi="Arial" w:cs="Arial"/>
                <w:b/>
                <w:bCs/>
                <w:color w:val="000000"/>
              </w:rPr>
              <w:t>Appendix VI - Other support and resources</w:t>
            </w:r>
            <w:r w:rsidR="005E6639" w:rsidRPr="00695564">
              <w:rPr>
                <w:rFonts w:ascii="Arial" w:hAnsi="Arial" w:cs="Arial"/>
                <w:b/>
                <w:bCs/>
                <w:color w:val="000000"/>
              </w:rPr>
              <w:tab/>
              <w:t>20</w:t>
            </w:r>
          </w:hyperlink>
        </w:p>
        <w:p w14:paraId="3C9A4999" w14:textId="77777777" w:rsidR="00A82488" w:rsidRPr="00695564" w:rsidRDefault="006510F4">
          <w:pPr>
            <w:widowControl w:val="0"/>
            <w:tabs>
              <w:tab w:val="right" w:pos="12000"/>
            </w:tabs>
            <w:spacing w:before="60"/>
            <w:rPr>
              <w:rFonts w:ascii="Arial" w:hAnsi="Arial" w:cs="Arial"/>
              <w:b/>
              <w:bCs/>
              <w:color w:val="000000"/>
            </w:rPr>
          </w:pPr>
          <w:hyperlink w:anchor="_vg57bro6elfq">
            <w:r w:rsidR="005E6639" w:rsidRPr="00695564">
              <w:rPr>
                <w:rFonts w:ascii="Arial" w:hAnsi="Arial" w:cs="Arial"/>
                <w:b/>
                <w:bCs/>
                <w:color w:val="000000"/>
              </w:rPr>
              <w:t>Appendix VII - Top 14 Allergens poster</w:t>
            </w:r>
            <w:r w:rsidR="005E6639" w:rsidRPr="00695564">
              <w:rPr>
                <w:rFonts w:ascii="Arial" w:hAnsi="Arial" w:cs="Arial"/>
                <w:b/>
                <w:bCs/>
                <w:color w:val="000000"/>
              </w:rPr>
              <w:tab/>
              <w:t>21</w:t>
            </w:r>
          </w:hyperlink>
          <w:r w:rsidR="005E6639" w:rsidRPr="00695564">
            <w:rPr>
              <w:rFonts w:ascii="Arial" w:hAnsi="Arial" w:cs="Arial"/>
            </w:rPr>
            <w:fldChar w:fldCharType="end"/>
          </w:r>
        </w:p>
      </w:sdtContent>
    </w:sdt>
    <w:p w14:paraId="0606483B" w14:textId="77777777" w:rsidR="00A82488" w:rsidRPr="00695564" w:rsidRDefault="00A82488">
      <w:pPr>
        <w:spacing w:after="84" w:line="259" w:lineRule="auto"/>
        <w:ind w:right="-7"/>
        <w:rPr>
          <w:rFonts w:ascii="Arial" w:hAnsi="Arial" w:cs="Arial"/>
        </w:rPr>
      </w:pPr>
    </w:p>
    <w:p w14:paraId="3A0DA426" w14:textId="77777777" w:rsidR="00A82488" w:rsidRPr="00695564" w:rsidRDefault="005E6639">
      <w:pPr>
        <w:spacing w:after="105" w:line="259" w:lineRule="auto"/>
        <w:rPr>
          <w:rFonts w:ascii="Arial" w:hAnsi="Arial" w:cs="Arial"/>
        </w:rPr>
      </w:pPr>
      <w:r w:rsidRPr="00695564">
        <w:rPr>
          <w:rFonts w:ascii="Arial" w:hAnsi="Arial" w:cs="Arial"/>
          <w:sz w:val="20"/>
          <w:szCs w:val="20"/>
        </w:rPr>
        <w:t xml:space="preserve"> </w:t>
      </w:r>
    </w:p>
    <w:p w14:paraId="385F1FCB" w14:textId="77777777" w:rsidR="00A82488" w:rsidRPr="00695564" w:rsidRDefault="005E6639">
      <w:pPr>
        <w:pStyle w:val="Heading2"/>
        <w:numPr>
          <w:ilvl w:val="0"/>
          <w:numId w:val="21"/>
        </w:numPr>
        <w:rPr>
          <w:rFonts w:ascii="Arial" w:hAnsi="Arial" w:cs="Arial"/>
        </w:rPr>
      </w:pPr>
      <w:bookmarkStart w:id="2" w:name="_fngjqy4jsd9r" w:colFirst="0" w:colLast="0"/>
      <w:bookmarkEnd w:id="2"/>
      <w:r w:rsidRPr="00695564">
        <w:rPr>
          <w:rFonts w:ascii="Arial" w:hAnsi="Arial" w:cs="Arial"/>
        </w:rPr>
        <w:lastRenderedPageBreak/>
        <w:t xml:space="preserve">Aims </w:t>
      </w:r>
    </w:p>
    <w:p w14:paraId="34538E5B" w14:textId="77777777" w:rsidR="00A82488" w:rsidRPr="00695564" w:rsidRDefault="005E6639">
      <w:pPr>
        <w:rPr>
          <w:rFonts w:ascii="Arial" w:hAnsi="Arial" w:cs="Arial"/>
        </w:rPr>
      </w:pPr>
      <w:r w:rsidRPr="00695564">
        <w:rPr>
          <w:rFonts w:ascii="Arial" w:hAnsi="Arial" w:cs="Arial"/>
        </w:rPr>
        <w:t>Selsted CE Primary School are committed to promoting a whole school approach to health care, welfare and wellbeing and the safe management of those members of our school community who live with specific allergies. We believe that all allergies should be taken seriously and dealt with in a professional and appropriate way. By our actions we will work proactively to:</w:t>
      </w:r>
    </w:p>
    <w:p w14:paraId="04890A36" w14:textId="77777777" w:rsidR="00A82488" w:rsidRPr="00695564" w:rsidRDefault="005E6639">
      <w:pPr>
        <w:numPr>
          <w:ilvl w:val="0"/>
          <w:numId w:val="17"/>
        </w:numPr>
        <w:tabs>
          <w:tab w:val="left" w:pos="367"/>
        </w:tabs>
        <w:rPr>
          <w:rFonts w:ascii="Arial" w:hAnsi="Arial" w:cs="Arial"/>
        </w:rPr>
      </w:pPr>
      <w:proofErr w:type="spellStart"/>
      <w:r w:rsidRPr="00695564">
        <w:rPr>
          <w:rFonts w:ascii="Arial" w:hAnsi="Arial" w:cs="Arial"/>
        </w:rPr>
        <w:t>minimise</w:t>
      </w:r>
      <w:proofErr w:type="spellEnd"/>
      <w:r w:rsidRPr="00695564">
        <w:rPr>
          <w:rFonts w:ascii="Arial" w:hAnsi="Arial" w:cs="Arial"/>
        </w:rPr>
        <w:t xml:space="preserve"> the risk of exposure within the school setting</w:t>
      </w:r>
    </w:p>
    <w:p w14:paraId="1859623B" w14:textId="77777777" w:rsidR="00A82488" w:rsidRPr="00695564" w:rsidRDefault="005E6639">
      <w:pPr>
        <w:numPr>
          <w:ilvl w:val="0"/>
          <w:numId w:val="17"/>
        </w:numPr>
        <w:tabs>
          <w:tab w:val="left" w:pos="367"/>
        </w:tabs>
        <w:rPr>
          <w:rFonts w:ascii="Arial" w:hAnsi="Arial" w:cs="Arial"/>
        </w:rPr>
      </w:pPr>
      <w:r w:rsidRPr="00695564">
        <w:rPr>
          <w:rFonts w:ascii="Arial" w:hAnsi="Arial" w:cs="Arial"/>
        </w:rPr>
        <w:t>encourage self-responsibility</w:t>
      </w:r>
    </w:p>
    <w:p w14:paraId="381A3625" w14:textId="77777777" w:rsidR="00A82488" w:rsidRPr="00695564" w:rsidRDefault="005E6639">
      <w:pPr>
        <w:numPr>
          <w:ilvl w:val="0"/>
          <w:numId w:val="17"/>
        </w:numPr>
        <w:tabs>
          <w:tab w:val="left" w:pos="367"/>
        </w:tabs>
        <w:rPr>
          <w:rFonts w:ascii="Arial" w:hAnsi="Arial" w:cs="Arial"/>
        </w:rPr>
      </w:pPr>
      <w:r w:rsidRPr="00695564">
        <w:rPr>
          <w:rFonts w:ascii="Arial" w:hAnsi="Arial" w:cs="Arial"/>
        </w:rPr>
        <w:t>learn avoidance strategies</w:t>
      </w:r>
    </w:p>
    <w:p w14:paraId="609BF292" w14:textId="77777777" w:rsidR="00A82488" w:rsidRPr="00695564" w:rsidRDefault="005E6639">
      <w:pPr>
        <w:numPr>
          <w:ilvl w:val="0"/>
          <w:numId w:val="17"/>
        </w:numPr>
        <w:tabs>
          <w:tab w:val="left" w:pos="367"/>
        </w:tabs>
        <w:rPr>
          <w:rFonts w:ascii="Arial" w:hAnsi="Arial" w:cs="Arial"/>
        </w:rPr>
      </w:pPr>
      <w:r w:rsidRPr="00695564">
        <w:rPr>
          <w:rFonts w:ascii="Arial" w:hAnsi="Arial" w:cs="Arial"/>
        </w:rPr>
        <w:t>have robust plans for an effective response to possible emergencies</w:t>
      </w:r>
    </w:p>
    <w:p w14:paraId="59B5AFAB" w14:textId="77777777" w:rsidR="00A82488" w:rsidRPr="00695564" w:rsidRDefault="005E6639">
      <w:pPr>
        <w:numPr>
          <w:ilvl w:val="0"/>
          <w:numId w:val="17"/>
        </w:numPr>
        <w:tabs>
          <w:tab w:val="left" w:pos="367"/>
        </w:tabs>
        <w:rPr>
          <w:rFonts w:ascii="Arial" w:hAnsi="Arial" w:cs="Arial"/>
        </w:rPr>
      </w:pPr>
      <w:r w:rsidRPr="00695564">
        <w:rPr>
          <w:rFonts w:ascii="Arial" w:hAnsi="Arial" w:cs="Arial"/>
        </w:rPr>
        <w:t>ensure inclusivity for all pupils</w:t>
      </w:r>
    </w:p>
    <w:p w14:paraId="2A210ACA" w14:textId="77777777" w:rsidR="00A82488" w:rsidRPr="00695564" w:rsidRDefault="005E6639">
      <w:pPr>
        <w:pStyle w:val="Heading2"/>
        <w:numPr>
          <w:ilvl w:val="0"/>
          <w:numId w:val="21"/>
        </w:numPr>
        <w:rPr>
          <w:rFonts w:ascii="Arial" w:hAnsi="Arial" w:cs="Arial"/>
        </w:rPr>
      </w:pPr>
      <w:bookmarkStart w:id="3" w:name="_82tb0nbxalxq" w:colFirst="0" w:colLast="0"/>
      <w:bookmarkEnd w:id="3"/>
      <w:r w:rsidRPr="00695564">
        <w:rPr>
          <w:rFonts w:ascii="Arial" w:hAnsi="Arial" w:cs="Arial"/>
        </w:rPr>
        <w:t xml:space="preserve">Legislation and guidance </w:t>
      </w:r>
    </w:p>
    <w:p w14:paraId="50A7AECA" w14:textId="77777777" w:rsidR="00A82488" w:rsidRPr="00695564" w:rsidRDefault="005E6639">
      <w:pPr>
        <w:ind w:left="-5"/>
        <w:rPr>
          <w:rFonts w:ascii="Arial" w:hAnsi="Arial" w:cs="Arial"/>
        </w:rPr>
      </w:pPr>
      <w:r w:rsidRPr="00695564">
        <w:rPr>
          <w:rFonts w:ascii="Arial" w:hAnsi="Arial" w:cs="Arial"/>
        </w:rPr>
        <w:t xml:space="preserve">This policy is based on the Department for Education (DfE)’s guidance on </w:t>
      </w:r>
      <w:hyperlink r:id="rId10">
        <w:r w:rsidRPr="00695564">
          <w:rPr>
            <w:rFonts w:ascii="Arial" w:hAnsi="Arial" w:cs="Arial"/>
            <w:color w:val="1155CC"/>
            <w:u w:val="single"/>
          </w:rPr>
          <w:t>allergies in</w:t>
        </w:r>
      </w:hyperlink>
      <w:hyperlink r:id="rId11">
        <w:r w:rsidRPr="00695564">
          <w:rPr>
            <w:rFonts w:ascii="Arial" w:hAnsi="Arial" w:cs="Arial"/>
            <w:color w:val="1155CC"/>
          </w:rPr>
          <w:t xml:space="preserve"> </w:t>
        </w:r>
      </w:hyperlink>
      <w:hyperlink r:id="rId12">
        <w:r w:rsidRPr="00695564">
          <w:rPr>
            <w:rFonts w:ascii="Arial" w:hAnsi="Arial" w:cs="Arial"/>
            <w:color w:val="1155CC"/>
            <w:u w:val="single"/>
          </w:rPr>
          <w:t>schools</w:t>
        </w:r>
      </w:hyperlink>
      <w:hyperlink r:id="rId13">
        <w:r w:rsidRPr="00695564">
          <w:rPr>
            <w:rFonts w:ascii="Arial" w:hAnsi="Arial" w:cs="Arial"/>
          </w:rPr>
          <w:t xml:space="preserve"> </w:t>
        </w:r>
      </w:hyperlink>
      <w:r w:rsidRPr="00695564">
        <w:rPr>
          <w:rFonts w:ascii="Arial" w:hAnsi="Arial" w:cs="Arial"/>
        </w:rPr>
        <w:t xml:space="preserve">and </w:t>
      </w:r>
      <w:hyperlink r:id="rId14">
        <w:r w:rsidRPr="00695564">
          <w:rPr>
            <w:rFonts w:ascii="Arial" w:hAnsi="Arial" w:cs="Arial"/>
            <w:color w:val="1155CC"/>
            <w:u w:val="single"/>
          </w:rPr>
          <w:t>supporting pupils with medical conditions at school</w:t>
        </w:r>
      </w:hyperlink>
      <w:hyperlink r:id="rId15">
        <w:r w:rsidRPr="00695564">
          <w:rPr>
            <w:rFonts w:ascii="Arial" w:hAnsi="Arial" w:cs="Arial"/>
          </w:rPr>
          <w:t>,</w:t>
        </w:r>
      </w:hyperlink>
      <w:r w:rsidRPr="00695564">
        <w:rPr>
          <w:rFonts w:ascii="Arial" w:hAnsi="Arial" w:cs="Arial"/>
        </w:rPr>
        <w:t xml:space="preserve"> the Department of Health and Social Care’s guidance on </w:t>
      </w:r>
      <w:hyperlink r:id="rId16">
        <w:r w:rsidRPr="00695564">
          <w:rPr>
            <w:rFonts w:ascii="Arial" w:hAnsi="Arial" w:cs="Arial"/>
            <w:color w:val="1155CC"/>
            <w:u w:val="single"/>
          </w:rPr>
          <w:t>using emergency adrenaline auto-injectors in schools</w:t>
        </w:r>
      </w:hyperlink>
      <w:hyperlink r:id="rId17">
        <w:r w:rsidRPr="00695564">
          <w:rPr>
            <w:rFonts w:ascii="Arial" w:hAnsi="Arial" w:cs="Arial"/>
          </w:rPr>
          <w:t>,</w:t>
        </w:r>
      </w:hyperlink>
      <w:r w:rsidRPr="00695564">
        <w:rPr>
          <w:rFonts w:ascii="Arial" w:hAnsi="Arial" w:cs="Arial"/>
        </w:rPr>
        <w:t xml:space="preserve"> and the following legislation: </w:t>
      </w:r>
    </w:p>
    <w:p w14:paraId="4BE95931" w14:textId="77777777" w:rsidR="00A82488" w:rsidRPr="00695564" w:rsidRDefault="006510F4">
      <w:pPr>
        <w:ind w:left="-5"/>
        <w:rPr>
          <w:rFonts w:ascii="Arial" w:hAnsi="Arial" w:cs="Arial"/>
        </w:rPr>
      </w:pPr>
      <w:hyperlink r:id="rId18">
        <w:r w:rsidR="005E6639" w:rsidRPr="00695564">
          <w:rPr>
            <w:rFonts w:ascii="Arial" w:hAnsi="Arial" w:cs="Arial"/>
            <w:color w:val="1155CC"/>
            <w:u w:val="single"/>
          </w:rPr>
          <w:t>The Food Information Regulations 2014</w:t>
        </w:r>
      </w:hyperlink>
      <w:hyperlink r:id="rId19">
        <w:r w:rsidR="005E6639" w:rsidRPr="00695564">
          <w:rPr>
            <w:rFonts w:ascii="Arial" w:hAnsi="Arial" w:cs="Arial"/>
          </w:rPr>
          <w:t xml:space="preserve"> </w:t>
        </w:r>
      </w:hyperlink>
    </w:p>
    <w:p w14:paraId="520F9686" w14:textId="77777777" w:rsidR="00A82488" w:rsidRPr="00695564" w:rsidRDefault="006510F4">
      <w:pPr>
        <w:ind w:left="-5"/>
        <w:rPr>
          <w:rFonts w:ascii="Arial" w:hAnsi="Arial" w:cs="Arial"/>
        </w:rPr>
      </w:pPr>
      <w:hyperlink r:id="rId20">
        <w:r w:rsidR="005E6639" w:rsidRPr="00695564">
          <w:rPr>
            <w:rFonts w:ascii="Arial" w:hAnsi="Arial" w:cs="Arial"/>
            <w:color w:val="1155CC"/>
            <w:u w:val="single"/>
          </w:rPr>
          <w:t>The Food Information (Amendment) (England) Regulations 2019</w:t>
        </w:r>
      </w:hyperlink>
      <w:hyperlink r:id="rId21">
        <w:r w:rsidR="005E6639" w:rsidRPr="00695564">
          <w:rPr>
            <w:rFonts w:ascii="Arial" w:hAnsi="Arial" w:cs="Arial"/>
          </w:rPr>
          <w:t xml:space="preserve"> </w:t>
        </w:r>
      </w:hyperlink>
    </w:p>
    <w:p w14:paraId="3B0E77D5" w14:textId="77777777" w:rsidR="00A82488" w:rsidRPr="00695564" w:rsidRDefault="005E6639">
      <w:pPr>
        <w:spacing w:after="464" w:line="259" w:lineRule="auto"/>
        <w:rPr>
          <w:rFonts w:ascii="Arial" w:hAnsi="Arial" w:cs="Arial"/>
          <w:sz w:val="24"/>
          <w:szCs w:val="24"/>
        </w:rPr>
      </w:pPr>
      <w:r w:rsidRPr="00695564">
        <w:rPr>
          <w:rFonts w:ascii="Arial" w:hAnsi="Arial" w:cs="Arial"/>
          <w:sz w:val="24"/>
          <w:szCs w:val="24"/>
        </w:rPr>
        <w:t xml:space="preserve"> </w:t>
      </w:r>
    </w:p>
    <w:p w14:paraId="35180876" w14:textId="77777777" w:rsidR="00A82488" w:rsidRPr="00695564" w:rsidRDefault="005E6639">
      <w:pPr>
        <w:pStyle w:val="Heading2"/>
        <w:numPr>
          <w:ilvl w:val="0"/>
          <w:numId w:val="21"/>
        </w:numPr>
        <w:spacing w:after="0" w:line="259" w:lineRule="auto"/>
        <w:rPr>
          <w:rFonts w:ascii="Arial" w:hAnsi="Arial" w:cs="Arial"/>
        </w:rPr>
      </w:pPr>
      <w:bookmarkStart w:id="4" w:name="_5xs93h32qf0c" w:colFirst="0" w:colLast="0"/>
      <w:bookmarkEnd w:id="4"/>
      <w:r w:rsidRPr="00695564">
        <w:rPr>
          <w:rFonts w:ascii="Arial" w:hAnsi="Arial" w:cs="Arial"/>
        </w:rPr>
        <w:t>Context</w:t>
      </w:r>
    </w:p>
    <w:p w14:paraId="760967C9" w14:textId="77777777" w:rsidR="00A82488" w:rsidRPr="00695564" w:rsidRDefault="005E6639">
      <w:pPr>
        <w:rPr>
          <w:rFonts w:ascii="Arial" w:hAnsi="Arial" w:cs="Arial"/>
        </w:rPr>
      </w:pPr>
      <w:r w:rsidRPr="00695564">
        <w:rPr>
          <w:rFonts w:ascii="Arial" w:hAnsi="Arial" w:cs="Arial"/>
        </w:rPr>
        <w:t>Food allergies are increasing in both developed and developing countries, especially in children and the severity and complexity of food allergy is also increasing. Food allergy can be fatal and an appropriate diagnosis is essential in parallel with the need for clear food labelling worldwide.</w:t>
      </w:r>
    </w:p>
    <w:p w14:paraId="61DF90D0" w14:textId="77777777" w:rsidR="00A82488" w:rsidRPr="00695564" w:rsidRDefault="005E6639">
      <w:pPr>
        <w:rPr>
          <w:rFonts w:ascii="Arial" w:hAnsi="Arial" w:cs="Arial"/>
        </w:rPr>
      </w:pPr>
      <w:r w:rsidRPr="00695564">
        <w:rPr>
          <w:rFonts w:ascii="Arial" w:hAnsi="Arial" w:cs="Arial"/>
        </w:rPr>
        <w:t xml:space="preserve">Around 5-8% of children in the UK live with a food allergy and most school classrooms will have at least one allergic pupil. These young people are at risk of anaphylaxis, a potentially life-threatening reaction which requires an immediate emergency response. 20% of severe allergic reactions to food happen whilst a child is at school and these reactions can occur in children with no prior history of food allergy. It is essential that staff </w:t>
      </w:r>
      <w:proofErr w:type="spellStart"/>
      <w:r w:rsidRPr="00695564">
        <w:rPr>
          <w:rFonts w:ascii="Arial" w:hAnsi="Arial" w:cs="Arial"/>
        </w:rPr>
        <w:t>recognise</w:t>
      </w:r>
      <w:proofErr w:type="spellEnd"/>
      <w:r w:rsidRPr="00695564">
        <w:rPr>
          <w:rFonts w:ascii="Arial" w:hAnsi="Arial" w:cs="Arial"/>
        </w:rPr>
        <w:t xml:space="preserve"> the signs of an allergic reaction, symptoms and are able to manage it safely and effectively.</w:t>
      </w:r>
    </w:p>
    <w:p w14:paraId="58C37312" w14:textId="77777777" w:rsidR="00A82488" w:rsidRPr="00695564" w:rsidRDefault="005E6639">
      <w:pPr>
        <w:rPr>
          <w:rFonts w:ascii="Arial" w:hAnsi="Arial" w:cs="Arial"/>
        </w:rPr>
      </w:pPr>
      <w:r w:rsidRPr="00695564">
        <w:rPr>
          <w:rFonts w:ascii="Arial" w:hAnsi="Arial" w:cs="Arial"/>
        </w:rPr>
        <w:t>Schools have a legal duty to support pupils with medical conditions, including allergy.</w:t>
      </w:r>
    </w:p>
    <w:p w14:paraId="5D226EE0" w14:textId="77777777" w:rsidR="00A82488" w:rsidRPr="00695564" w:rsidRDefault="00A82488">
      <w:pPr>
        <w:spacing w:after="464" w:line="259" w:lineRule="auto"/>
        <w:rPr>
          <w:rFonts w:ascii="Arial" w:hAnsi="Arial" w:cs="Arial"/>
          <w:b/>
          <w:bCs/>
        </w:rPr>
      </w:pPr>
    </w:p>
    <w:p w14:paraId="0D047273" w14:textId="77777777" w:rsidR="00A82488" w:rsidRPr="00695564" w:rsidRDefault="005E6639">
      <w:pPr>
        <w:pStyle w:val="Heading2"/>
        <w:numPr>
          <w:ilvl w:val="0"/>
          <w:numId w:val="21"/>
        </w:numPr>
        <w:rPr>
          <w:rFonts w:ascii="Arial" w:hAnsi="Arial" w:cs="Arial"/>
        </w:rPr>
      </w:pPr>
      <w:bookmarkStart w:id="5" w:name="_62zmg4lmv1vy" w:colFirst="0" w:colLast="0"/>
      <w:bookmarkEnd w:id="5"/>
      <w:r w:rsidRPr="00695564">
        <w:rPr>
          <w:rFonts w:ascii="Arial" w:hAnsi="Arial" w:cs="Arial"/>
        </w:rPr>
        <w:t>Practical steps (see also Appx I and Appx II)</w:t>
      </w:r>
    </w:p>
    <w:p w14:paraId="7EA76EE7" w14:textId="77777777" w:rsidR="00A82488" w:rsidRPr="00695564" w:rsidRDefault="005E6639">
      <w:pPr>
        <w:rPr>
          <w:rFonts w:ascii="Arial" w:hAnsi="Arial" w:cs="Arial"/>
        </w:rPr>
      </w:pPr>
      <w:r w:rsidRPr="00695564">
        <w:rPr>
          <w:rFonts w:ascii="Arial" w:hAnsi="Arial" w:cs="Arial"/>
        </w:rPr>
        <w:t>In order to put these principles into practice we will:</w:t>
      </w:r>
    </w:p>
    <w:p w14:paraId="78569EE8" w14:textId="77777777" w:rsidR="00A82488" w:rsidRPr="00695564" w:rsidRDefault="005E6639">
      <w:pPr>
        <w:pStyle w:val="Heading4"/>
        <w:spacing w:before="271"/>
        <w:rPr>
          <w:rFonts w:ascii="Arial" w:hAnsi="Arial" w:cs="Arial"/>
        </w:rPr>
      </w:pPr>
      <w:bookmarkStart w:id="6" w:name="_h0idvy2yit5n" w:colFirst="0" w:colLast="0"/>
      <w:bookmarkEnd w:id="6"/>
      <w:r w:rsidRPr="00695564">
        <w:rPr>
          <w:rFonts w:ascii="Arial" w:hAnsi="Arial" w:cs="Arial"/>
        </w:rPr>
        <w:t xml:space="preserve">Governors </w:t>
      </w:r>
    </w:p>
    <w:p w14:paraId="2E1B2863" w14:textId="77777777" w:rsidR="00A82488" w:rsidRPr="00695564" w:rsidRDefault="005E6639">
      <w:pPr>
        <w:numPr>
          <w:ilvl w:val="0"/>
          <w:numId w:val="10"/>
        </w:numPr>
        <w:tabs>
          <w:tab w:val="left" w:pos="368"/>
        </w:tabs>
        <w:rPr>
          <w:rFonts w:ascii="Arial" w:hAnsi="Arial" w:cs="Arial"/>
        </w:rPr>
      </w:pPr>
      <w:r w:rsidRPr="00695564">
        <w:rPr>
          <w:rFonts w:ascii="Arial" w:hAnsi="Arial" w:cs="Arial"/>
        </w:rPr>
        <w:t>Ensure the school has a strategic vision for the management of allergy risk assessment and emergency procedures</w:t>
      </w:r>
    </w:p>
    <w:p w14:paraId="62E92C6A" w14:textId="77777777" w:rsidR="00A82488" w:rsidRPr="00695564" w:rsidRDefault="005E6639">
      <w:pPr>
        <w:numPr>
          <w:ilvl w:val="0"/>
          <w:numId w:val="10"/>
        </w:numPr>
        <w:tabs>
          <w:tab w:val="left" w:pos="368"/>
        </w:tabs>
        <w:rPr>
          <w:rFonts w:ascii="Arial" w:hAnsi="Arial" w:cs="Arial"/>
        </w:rPr>
      </w:pPr>
      <w:r w:rsidRPr="00695564">
        <w:rPr>
          <w:rFonts w:ascii="Arial" w:hAnsi="Arial" w:cs="Arial"/>
        </w:rPr>
        <w:t>Delegate the day-to-day responsibility for the effective delivery of this Policy to the Headteacher</w:t>
      </w:r>
    </w:p>
    <w:p w14:paraId="2659BF2B" w14:textId="77777777" w:rsidR="00A82488" w:rsidRPr="00695564" w:rsidRDefault="005E6639">
      <w:pPr>
        <w:numPr>
          <w:ilvl w:val="0"/>
          <w:numId w:val="10"/>
        </w:numPr>
        <w:tabs>
          <w:tab w:val="left" w:pos="368"/>
        </w:tabs>
        <w:rPr>
          <w:rFonts w:ascii="Arial" w:hAnsi="Arial" w:cs="Arial"/>
        </w:rPr>
      </w:pPr>
      <w:r w:rsidRPr="00695564">
        <w:rPr>
          <w:rFonts w:ascii="Arial" w:hAnsi="Arial" w:cs="Arial"/>
        </w:rPr>
        <w:t>Ensure the school’s arrangements to identify and safeguard the wellbeing of pupils, because of their own or someone else’s allergy, are robust and effective</w:t>
      </w:r>
    </w:p>
    <w:p w14:paraId="5C07943C" w14:textId="77777777" w:rsidR="00A82488" w:rsidRPr="00695564" w:rsidRDefault="005E6639">
      <w:pPr>
        <w:numPr>
          <w:ilvl w:val="0"/>
          <w:numId w:val="10"/>
        </w:numPr>
        <w:tabs>
          <w:tab w:val="left" w:pos="368"/>
        </w:tabs>
        <w:rPr>
          <w:rFonts w:ascii="Arial" w:hAnsi="Arial" w:cs="Arial"/>
        </w:rPr>
      </w:pPr>
      <w:r w:rsidRPr="00695564">
        <w:rPr>
          <w:rFonts w:ascii="Arial" w:hAnsi="Arial" w:cs="Arial"/>
        </w:rPr>
        <w:t>Ensure that the school provides appropriate training, information, instruction, induction and supervision on a regular basis to enable everyone to stay safe regarding allergies and their management. It is good practice to log all training and attendees.</w:t>
      </w:r>
    </w:p>
    <w:p w14:paraId="29CEA3CE" w14:textId="77777777" w:rsidR="00A82488" w:rsidRPr="00695564" w:rsidRDefault="005E6639">
      <w:pPr>
        <w:numPr>
          <w:ilvl w:val="0"/>
          <w:numId w:val="10"/>
        </w:numPr>
        <w:tabs>
          <w:tab w:val="left" w:pos="367"/>
        </w:tabs>
        <w:rPr>
          <w:rFonts w:ascii="Arial" w:hAnsi="Arial" w:cs="Arial"/>
        </w:rPr>
      </w:pPr>
      <w:r w:rsidRPr="00695564">
        <w:rPr>
          <w:rFonts w:ascii="Arial" w:hAnsi="Arial" w:cs="Arial"/>
        </w:rPr>
        <w:t>Ensure adequate resources for managing allergies are available</w:t>
      </w:r>
    </w:p>
    <w:p w14:paraId="776EDFC9" w14:textId="77777777" w:rsidR="00A82488" w:rsidRPr="00695564" w:rsidRDefault="005E6639">
      <w:pPr>
        <w:numPr>
          <w:ilvl w:val="0"/>
          <w:numId w:val="10"/>
        </w:numPr>
        <w:tabs>
          <w:tab w:val="left" w:pos="368"/>
        </w:tabs>
        <w:rPr>
          <w:rFonts w:ascii="Arial" w:hAnsi="Arial" w:cs="Arial"/>
        </w:rPr>
      </w:pPr>
      <w:r w:rsidRPr="00695564">
        <w:rPr>
          <w:rFonts w:ascii="Arial" w:hAnsi="Arial" w:cs="Arial"/>
        </w:rPr>
        <w:t>Ensure appropriate material is available on the school website for parent/carers highlighting how the school is managing pupils/students with allergies</w:t>
      </w:r>
    </w:p>
    <w:p w14:paraId="738C2CEF" w14:textId="77777777" w:rsidR="00A82488" w:rsidRPr="00695564" w:rsidRDefault="005E6639">
      <w:pPr>
        <w:numPr>
          <w:ilvl w:val="0"/>
          <w:numId w:val="10"/>
        </w:numPr>
        <w:tabs>
          <w:tab w:val="left" w:pos="367"/>
        </w:tabs>
        <w:rPr>
          <w:rFonts w:ascii="Arial" w:hAnsi="Arial" w:cs="Arial"/>
        </w:rPr>
      </w:pPr>
      <w:r w:rsidRPr="00695564">
        <w:rPr>
          <w:rFonts w:ascii="Arial" w:hAnsi="Arial" w:cs="Arial"/>
        </w:rPr>
        <w:t>Monitor the effectiveness of this Policy to ensure it remains fit for purpose</w:t>
      </w:r>
    </w:p>
    <w:p w14:paraId="63A4C409" w14:textId="77777777" w:rsidR="00A82488" w:rsidRPr="00695564" w:rsidRDefault="005E6639">
      <w:pPr>
        <w:pStyle w:val="Heading4"/>
        <w:spacing w:before="271"/>
        <w:rPr>
          <w:rFonts w:ascii="Arial" w:hAnsi="Arial" w:cs="Arial"/>
        </w:rPr>
      </w:pPr>
      <w:bookmarkStart w:id="7" w:name="_hmmo60obz1o6" w:colFirst="0" w:colLast="0"/>
      <w:bookmarkEnd w:id="7"/>
      <w:r w:rsidRPr="00695564">
        <w:rPr>
          <w:rFonts w:ascii="Arial" w:hAnsi="Arial" w:cs="Arial"/>
        </w:rPr>
        <w:t xml:space="preserve">Headteacher </w:t>
      </w:r>
    </w:p>
    <w:p w14:paraId="430166CF"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Provide, as far as practicable, a safe and healthy environment in which people at risk of allergic reaction and anaphylaxis can participate equally in all aspects of school life and are not subject to bullying because of their condition</w:t>
      </w:r>
    </w:p>
    <w:p w14:paraId="27D1EF5D" w14:textId="77777777" w:rsidR="00A82488" w:rsidRPr="00695564" w:rsidRDefault="005E6639">
      <w:pPr>
        <w:numPr>
          <w:ilvl w:val="0"/>
          <w:numId w:val="3"/>
        </w:numPr>
        <w:tabs>
          <w:tab w:val="left" w:pos="368"/>
        </w:tabs>
        <w:rPr>
          <w:rFonts w:ascii="Arial" w:hAnsi="Arial" w:cs="Arial"/>
        </w:rPr>
      </w:pPr>
      <w:r w:rsidRPr="00695564">
        <w:rPr>
          <w:rFonts w:ascii="Arial" w:hAnsi="Arial" w:cs="Arial"/>
        </w:rPr>
        <w:lastRenderedPageBreak/>
        <w:t>Ensure all visitors, volunteers, work experience students, sub-contractors are made aware of the school’s commitment to allergy management as part of Safeguarding</w:t>
      </w:r>
    </w:p>
    <w:p w14:paraId="3BD8864C"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Ensure the curriculum contains age-appropriate content so all pupils/students can learn about allergies and how everyone can support those who have them</w:t>
      </w:r>
    </w:p>
    <w:p w14:paraId="7CA4DE55"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Create links at a strategic level with Healthcare professionals and Catering providers and ensure at operational level that links are robust</w:t>
      </w:r>
    </w:p>
    <w:p w14:paraId="5BF26314" w14:textId="77777777" w:rsidR="00A82488" w:rsidRPr="00695564" w:rsidRDefault="005E6639">
      <w:pPr>
        <w:numPr>
          <w:ilvl w:val="0"/>
          <w:numId w:val="3"/>
        </w:numPr>
        <w:tabs>
          <w:tab w:val="left" w:pos="367"/>
        </w:tabs>
        <w:rPr>
          <w:rFonts w:ascii="Arial" w:hAnsi="Arial" w:cs="Arial"/>
        </w:rPr>
      </w:pPr>
      <w:r w:rsidRPr="00695564">
        <w:rPr>
          <w:rFonts w:ascii="Arial" w:hAnsi="Arial" w:cs="Arial"/>
        </w:rPr>
        <w:t>Ensure that up-to-date allergy information for pupils/students is accessible to catering teams.</w:t>
      </w:r>
    </w:p>
    <w:p w14:paraId="7CCFEE5F" w14:textId="77777777" w:rsidR="00A82488" w:rsidRPr="00695564" w:rsidRDefault="005E6639">
      <w:pPr>
        <w:numPr>
          <w:ilvl w:val="0"/>
          <w:numId w:val="3"/>
        </w:numPr>
        <w:tabs>
          <w:tab w:val="left" w:pos="367"/>
        </w:tabs>
        <w:rPr>
          <w:rFonts w:ascii="Arial" w:hAnsi="Arial" w:cs="Arial"/>
        </w:rPr>
      </w:pPr>
      <w:r w:rsidRPr="00695564">
        <w:rPr>
          <w:rFonts w:ascii="Arial" w:hAnsi="Arial" w:cs="Arial"/>
        </w:rPr>
        <w:t>Ensure there is a workable School Emergency Response Plan (see below) in place that is known by all staff</w:t>
      </w:r>
    </w:p>
    <w:p w14:paraId="4FF8B93B"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Ensure the school sends a copy of the medical details it holds for the child to parents/carers for review and update at the end of each school year. Seek updated medical information at the commencement of each calendar year and for any pupil/student joining in year</w:t>
      </w:r>
    </w:p>
    <w:p w14:paraId="13E6FD0E"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Where the pupil/student has an Individual Healthcare Plan (IHP), ensure the involvement of healthcare and welfare professionals, teaching and catering staff, parents/carers and the pupil/ student in establishing IHPs.</w:t>
      </w:r>
    </w:p>
    <w:p w14:paraId="1F86B5CA"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Encourage parents/carers to provide Allergy Action Plans (AAPs) completed and signed by a healthcare professional that can be kept with their medication with copies made available for all staff to access and help the school support the pupil. Ensure effective communication of individual pupil medical needs to all staff and that they know how and where to check for updated information.</w:t>
      </w:r>
    </w:p>
    <w:p w14:paraId="0DF8C69A"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Ensure there are enough trained staff to meet the statutory requirements and assessed needs, allowing for staff absences away from the school premises</w:t>
      </w:r>
    </w:p>
    <w:p w14:paraId="1BE7A89C"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Ensure First Aid staff training includes anaphylaxis management, including awareness of triggers, anaphylaxis and first aid emergency procedures</w:t>
      </w:r>
    </w:p>
    <w:p w14:paraId="213C3806"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Ensure an adequate risk assessment is undertaken prior to any school trips, excursions or off-site extra curricula activities for pupils/students who have allergies</w:t>
      </w:r>
    </w:p>
    <w:p w14:paraId="1E3DFF5F" w14:textId="77777777" w:rsidR="00A82488" w:rsidRPr="00695564" w:rsidRDefault="005E6639">
      <w:pPr>
        <w:numPr>
          <w:ilvl w:val="0"/>
          <w:numId w:val="3"/>
        </w:numPr>
        <w:tabs>
          <w:tab w:val="left" w:pos="367"/>
        </w:tabs>
        <w:rPr>
          <w:rFonts w:ascii="Arial" w:hAnsi="Arial" w:cs="Arial"/>
        </w:rPr>
      </w:pPr>
      <w:r w:rsidRPr="00695564">
        <w:rPr>
          <w:rFonts w:ascii="Arial" w:hAnsi="Arial" w:cs="Arial"/>
        </w:rPr>
        <w:t>Ensure records of pupils/students medically prescribed an AAI and its use are kept correctly</w:t>
      </w:r>
    </w:p>
    <w:p w14:paraId="4B7A9409" w14:textId="77777777" w:rsidR="00A82488" w:rsidRPr="00695564" w:rsidRDefault="005E6639">
      <w:pPr>
        <w:numPr>
          <w:ilvl w:val="0"/>
          <w:numId w:val="3"/>
        </w:numPr>
        <w:tabs>
          <w:tab w:val="left" w:pos="367"/>
        </w:tabs>
        <w:rPr>
          <w:rFonts w:ascii="Arial" w:hAnsi="Arial" w:cs="Arial"/>
        </w:rPr>
      </w:pPr>
      <w:r w:rsidRPr="00695564">
        <w:rPr>
          <w:rFonts w:ascii="Arial" w:hAnsi="Arial" w:cs="Arial"/>
        </w:rPr>
        <w:t>Ensure pupil/student documentation and in date medication is kept correctly and safely</w:t>
      </w:r>
    </w:p>
    <w:p w14:paraId="388E03C6" w14:textId="77777777" w:rsidR="00A82488" w:rsidRPr="00695564" w:rsidRDefault="005E6639">
      <w:pPr>
        <w:numPr>
          <w:ilvl w:val="0"/>
          <w:numId w:val="3"/>
        </w:numPr>
        <w:tabs>
          <w:tab w:val="left" w:pos="368"/>
        </w:tabs>
        <w:rPr>
          <w:rFonts w:ascii="Arial" w:hAnsi="Arial" w:cs="Arial"/>
        </w:rPr>
      </w:pPr>
      <w:r w:rsidRPr="00695564">
        <w:rPr>
          <w:rFonts w:ascii="Arial" w:hAnsi="Arial" w:cs="Arial"/>
        </w:rPr>
        <w:t>Report to the Board of Governors regarding the management of allergies within the school</w:t>
      </w:r>
    </w:p>
    <w:p w14:paraId="3B3388FD" w14:textId="77777777" w:rsidR="00A82488" w:rsidRPr="00695564" w:rsidRDefault="005E6639">
      <w:pPr>
        <w:pStyle w:val="Heading4"/>
        <w:rPr>
          <w:rFonts w:ascii="Arial" w:hAnsi="Arial" w:cs="Arial"/>
        </w:rPr>
      </w:pPr>
      <w:bookmarkStart w:id="8" w:name="_trcberoemu7g" w:colFirst="0" w:colLast="0"/>
      <w:bookmarkEnd w:id="8"/>
      <w:r w:rsidRPr="00695564">
        <w:rPr>
          <w:rFonts w:ascii="Arial" w:hAnsi="Arial" w:cs="Arial"/>
        </w:rPr>
        <w:t>Member(s) of Staff responsible for medical needs (Allergy Leads and Administration Staff)</w:t>
      </w:r>
    </w:p>
    <w:p w14:paraId="431B2561"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Follow all legal requirements, recommended best practice and whole school procedures pertaining to allergies within the school context</w:t>
      </w:r>
    </w:p>
    <w:p w14:paraId="0375E16B" w14:textId="470C85FF" w:rsidR="00A82488" w:rsidRPr="00695564" w:rsidRDefault="005E6639">
      <w:pPr>
        <w:numPr>
          <w:ilvl w:val="0"/>
          <w:numId w:val="2"/>
        </w:numPr>
        <w:tabs>
          <w:tab w:val="left" w:pos="367"/>
        </w:tabs>
        <w:rPr>
          <w:rFonts w:ascii="Arial" w:hAnsi="Arial" w:cs="Arial"/>
        </w:rPr>
      </w:pPr>
      <w:r w:rsidRPr="00695564">
        <w:rPr>
          <w:rFonts w:ascii="Arial" w:hAnsi="Arial" w:cs="Arial"/>
        </w:rPr>
        <w:t xml:space="preserve">Report to the </w:t>
      </w:r>
      <w:r w:rsidR="00F17C09" w:rsidRPr="00695564">
        <w:rPr>
          <w:rFonts w:ascii="Arial" w:hAnsi="Arial" w:cs="Arial"/>
        </w:rPr>
        <w:t>Headteacher</w:t>
      </w:r>
      <w:r w:rsidRPr="00695564">
        <w:rPr>
          <w:rFonts w:ascii="Arial" w:hAnsi="Arial" w:cs="Arial"/>
        </w:rPr>
        <w:t xml:space="preserve"> regarding pupils with allergies</w:t>
      </w:r>
    </w:p>
    <w:p w14:paraId="5C557DEB"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Lead on the training of staff regarding allergy medical needs and their identification and management</w:t>
      </w:r>
    </w:p>
    <w:p w14:paraId="56CC751D"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Work closely with in-house and sub-contracted Catering Managers in assisting in the support of pupils with known allergies (including meeting with parents/carers where requested) to discuss any special requirements</w:t>
      </w:r>
    </w:p>
    <w:p w14:paraId="7CB5C414" w14:textId="77777777" w:rsidR="00A82488" w:rsidRPr="00695564" w:rsidRDefault="005E6639">
      <w:pPr>
        <w:numPr>
          <w:ilvl w:val="0"/>
          <w:numId w:val="2"/>
        </w:numPr>
        <w:tabs>
          <w:tab w:val="left" w:pos="367"/>
        </w:tabs>
        <w:rPr>
          <w:rFonts w:ascii="Arial" w:hAnsi="Arial" w:cs="Arial"/>
        </w:rPr>
      </w:pPr>
      <w:r w:rsidRPr="00695564">
        <w:rPr>
          <w:rFonts w:ascii="Arial" w:hAnsi="Arial" w:cs="Arial"/>
        </w:rPr>
        <w:t>Monitor where home baked items are brought into school</w:t>
      </w:r>
    </w:p>
    <w:p w14:paraId="64303EB5"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 xml:space="preserve">Wherever possible use an AAP for pupils with </w:t>
      </w:r>
      <w:proofErr w:type="spellStart"/>
      <w:r w:rsidRPr="00695564">
        <w:rPr>
          <w:rFonts w:ascii="Arial" w:hAnsi="Arial" w:cs="Arial"/>
        </w:rPr>
        <w:t>recognised</w:t>
      </w:r>
      <w:proofErr w:type="spellEnd"/>
      <w:r w:rsidRPr="00695564">
        <w:rPr>
          <w:rFonts w:ascii="Arial" w:hAnsi="Arial" w:cs="Arial"/>
        </w:rPr>
        <w:t xml:space="preserve"> allergies and keep it with their medication. Ensure copies of the AAP are available for all staff to access.</w:t>
      </w:r>
    </w:p>
    <w:p w14:paraId="29E280F1"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If children have any of the following, an IHP will be written setting out the additional and/or different arrangements that will be in place to support the child - including those in emergency situations:</w:t>
      </w:r>
    </w:p>
    <w:p w14:paraId="7179798F" w14:textId="77777777" w:rsidR="00A82488" w:rsidRPr="00695564" w:rsidRDefault="005E6639">
      <w:pPr>
        <w:tabs>
          <w:tab w:val="left" w:pos="368"/>
        </w:tabs>
        <w:ind w:left="720"/>
        <w:rPr>
          <w:rFonts w:ascii="Arial" w:hAnsi="Arial" w:cs="Arial"/>
        </w:rPr>
      </w:pPr>
      <w:r w:rsidRPr="00695564">
        <w:rPr>
          <w:rFonts w:ascii="Arial" w:hAnsi="Arial" w:cs="Arial"/>
        </w:rPr>
        <w:t xml:space="preserve"> • an allergy which has a functional impact on them in their school</w:t>
      </w:r>
    </w:p>
    <w:p w14:paraId="5C396540" w14:textId="77777777" w:rsidR="00A82488" w:rsidRPr="00695564" w:rsidRDefault="005E6639">
      <w:pPr>
        <w:tabs>
          <w:tab w:val="left" w:pos="368"/>
        </w:tabs>
        <w:ind w:left="720"/>
        <w:rPr>
          <w:rFonts w:ascii="Arial" w:hAnsi="Arial" w:cs="Arial"/>
        </w:rPr>
      </w:pPr>
      <w:r w:rsidRPr="00695564">
        <w:rPr>
          <w:rFonts w:ascii="Arial" w:hAnsi="Arial" w:cs="Arial"/>
        </w:rPr>
        <w:t xml:space="preserve"> • are at risk of harm as a result of their allergy</w:t>
      </w:r>
    </w:p>
    <w:p w14:paraId="20EE1D4C" w14:textId="77777777" w:rsidR="00A82488" w:rsidRPr="00695564" w:rsidRDefault="005E6639">
      <w:pPr>
        <w:tabs>
          <w:tab w:val="left" w:pos="368"/>
        </w:tabs>
        <w:ind w:left="720"/>
        <w:rPr>
          <w:rFonts w:ascii="Arial" w:hAnsi="Arial" w:cs="Arial"/>
        </w:rPr>
      </w:pPr>
      <w:r w:rsidRPr="00695564">
        <w:rPr>
          <w:rFonts w:ascii="Arial" w:hAnsi="Arial" w:cs="Arial"/>
        </w:rPr>
        <w:t xml:space="preserve"> • require arrangements which are additional to or different from those made generally. </w:t>
      </w:r>
    </w:p>
    <w:p w14:paraId="69E6A64D" w14:textId="77777777" w:rsidR="00A82488" w:rsidRPr="00695564" w:rsidRDefault="005E6639">
      <w:pPr>
        <w:tabs>
          <w:tab w:val="left" w:pos="368"/>
        </w:tabs>
        <w:ind w:left="720"/>
        <w:rPr>
          <w:rFonts w:ascii="Arial" w:hAnsi="Arial" w:cs="Arial"/>
        </w:rPr>
      </w:pPr>
      <w:r w:rsidRPr="00695564">
        <w:rPr>
          <w:rFonts w:ascii="Arial" w:hAnsi="Arial" w:cs="Arial"/>
        </w:rPr>
        <w:t xml:space="preserve">IHPs will be reviewed annually in consultation with parents/carers in line with their AAP or if an incident/near miss has occurred. </w:t>
      </w:r>
    </w:p>
    <w:p w14:paraId="5086D2EE"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If an additional written IHP is not required, ensure that the AAP is viewed and treated with the same level of seriousness.</w:t>
      </w:r>
    </w:p>
    <w:p w14:paraId="5F56D112"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 xml:space="preserve">Ensure all copies of the AAP/IHP located around the school on the </w:t>
      </w:r>
      <w:r w:rsidR="00DD35C4" w:rsidRPr="00695564">
        <w:rPr>
          <w:rFonts w:ascii="Arial" w:hAnsi="Arial" w:cs="Arial"/>
        </w:rPr>
        <w:t>Shared</w:t>
      </w:r>
      <w:r w:rsidRPr="00695564">
        <w:rPr>
          <w:rFonts w:ascii="Arial" w:hAnsi="Arial" w:cs="Arial"/>
        </w:rPr>
        <w:t xml:space="preserve"> Drive are identical if an updated version is received.</w:t>
      </w:r>
    </w:p>
    <w:p w14:paraId="209F8CDD"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 xml:space="preserve">Where an AAP has not been received for a pupil with </w:t>
      </w:r>
      <w:proofErr w:type="spellStart"/>
      <w:r w:rsidRPr="00695564">
        <w:rPr>
          <w:rFonts w:ascii="Arial" w:hAnsi="Arial" w:cs="Arial"/>
        </w:rPr>
        <w:t>recognised</w:t>
      </w:r>
      <w:proofErr w:type="spellEnd"/>
      <w:r w:rsidRPr="00695564">
        <w:rPr>
          <w:rFonts w:ascii="Arial" w:hAnsi="Arial" w:cs="Arial"/>
        </w:rPr>
        <w:t xml:space="preserve"> allergies, or if the medication information is not clear, liaise with GP/school nursing team, to obtain an up to date copy and/ or clarification.</w:t>
      </w:r>
    </w:p>
    <w:p w14:paraId="23EBAE4A" w14:textId="77777777" w:rsidR="00A82488" w:rsidRPr="00695564" w:rsidRDefault="005E6639">
      <w:pPr>
        <w:numPr>
          <w:ilvl w:val="0"/>
          <w:numId w:val="2"/>
        </w:numPr>
        <w:tabs>
          <w:tab w:val="left" w:pos="368"/>
        </w:tabs>
        <w:rPr>
          <w:rFonts w:ascii="Arial" w:hAnsi="Arial" w:cs="Arial"/>
        </w:rPr>
      </w:pPr>
      <w:r w:rsidRPr="00695564">
        <w:rPr>
          <w:rFonts w:ascii="Arial" w:hAnsi="Arial" w:cs="Arial"/>
        </w:rPr>
        <w:lastRenderedPageBreak/>
        <w:t xml:space="preserve">Ensure medication is stored in a </w:t>
      </w:r>
      <w:r w:rsidR="00426677" w:rsidRPr="00695564">
        <w:rPr>
          <w:rFonts w:ascii="Arial" w:hAnsi="Arial" w:cs="Arial"/>
        </w:rPr>
        <w:t>yellow</w:t>
      </w:r>
      <w:r w:rsidRPr="00695564">
        <w:rPr>
          <w:rFonts w:ascii="Arial" w:hAnsi="Arial" w:cs="Arial"/>
        </w:rPr>
        <w:t xml:space="preserve"> bag and clearly labelled with the pupils/student’s name and a photograph (older students should carry their AAIs and medication with them if agreed it is appropriate between school and parents)</w:t>
      </w:r>
    </w:p>
    <w:p w14:paraId="238A029C"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Be trained in the use of an Adrenaline Auto-Injector (AAI) and be competent in performing any possible required prescribed medical treatment as outlined in the pupils IHP and/or AAP</w:t>
      </w:r>
    </w:p>
    <w:p w14:paraId="0092D738"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Ensure that any other staff involved with those pupils/students requiring the use of an AAI are also adequately trained and competent</w:t>
      </w:r>
    </w:p>
    <w:p w14:paraId="1C5729D5"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 xml:space="preserve">Ensure all school trips, excursions or off-site extra curricula activities for pupils/students are pre-checked so that ‘safe’ food is provided or that an effective control is in place to </w:t>
      </w:r>
      <w:proofErr w:type="spellStart"/>
      <w:r w:rsidRPr="00695564">
        <w:rPr>
          <w:rFonts w:ascii="Arial" w:hAnsi="Arial" w:cs="Arial"/>
        </w:rPr>
        <w:t>minimise</w:t>
      </w:r>
      <w:proofErr w:type="spellEnd"/>
      <w:r w:rsidRPr="00695564">
        <w:rPr>
          <w:rFonts w:ascii="Arial" w:hAnsi="Arial" w:cs="Arial"/>
        </w:rPr>
        <w:t xml:space="preserve"> risk of exposure for pupils with allergies</w:t>
      </w:r>
    </w:p>
    <w:p w14:paraId="56EC837B"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Ensure the school has an audited spare supply of in date AAIs that are kept in a safe space at room temperature that is accessible, secure but not locked away and all staff are aware that they are located in the school offices</w:t>
      </w:r>
    </w:p>
    <w:p w14:paraId="4A7CE661"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Monitor the use of all AAIs to ensure they are within the expiry date and are of the correct dosage</w:t>
      </w:r>
    </w:p>
    <w:p w14:paraId="349EED8F" w14:textId="77777777" w:rsidR="00A82488" w:rsidRPr="00695564" w:rsidRDefault="005E6639">
      <w:pPr>
        <w:numPr>
          <w:ilvl w:val="0"/>
          <w:numId w:val="2"/>
        </w:numPr>
        <w:tabs>
          <w:tab w:val="left" w:pos="367"/>
        </w:tabs>
        <w:rPr>
          <w:rFonts w:ascii="Arial" w:hAnsi="Arial" w:cs="Arial"/>
        </w:rPr>
      </w:pPr>
      <w:r w:rsidRPr="00695564">
        <w:rPr>
          <w:rFonts w:ascii="Arial" w:hAnsi="Arial" w:cs="Arial"/>
        </w:rPr>
        <w:t>Arrange for the correct disposal of out-of-date AAIs</w:t>
      </w:r>
    </w:p>
    <w:p w14:paraId="500C4404"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Where anaphylaxis is suspected in an undiagnosed individual, call the emergency services and state ANAPHYLAXIS and administer a spare AAI</w:t>
      </w:r>
    </w:p>
    <w:p w14:paraId="019A28B8" w14:textId="77777777" w:rsidR="00A82488" w:rsidRPr="00695564" w:rsidRDefault="005E6639">
      <w:pPr>
        <w:numPr>
          <w:ilvl w:val="0"/>
          <w:numId w:val="2"/>
        </w:numPr>
        <w:tabs>
          <w:tab w:val="left" w:pos="367"/>
        </w:tabs>
        <w:rPr>
          <w:rFonts w:ascii="Arial" w:hAnsi="Arial" w:cs="Arial"/>
        </w:rPr>
      </w:pPr>
      <w:r w:rsidRPr="00695564">
        <w:rPr>
          <w:rFonts w:ascii="Arial" w:hAnsi="Arial" w:cs="Arial"/>
        </w:rPr>
        <w:t xml:space="preserve">Record all emergency uses of AAIs, serious incidents and near misses. </w:t>
      </w:r>
    </w:p>
    <w:p w14:paraId="1218D777" w14:textId="77777777" w:rsidR="00A82488" w:rsidRPr="00695564" w:rsidRDefault="005E6639">
      <w:pPr>
        <w:numPr>
          <w:ilvl w:val="0"/>
          <w:numId w:val="2"/>
        </w:numPr>
        <w:tabs>
          <w:tab w:val="left" w:pos="368"/>
        </w:tabs>
        <w:rPr>
          <w:rFonts w:ascii="Arial" w:hAnsi="Arial" w:cs="Arial"/>
        </w:rPr>
      </w:pPr>
      <w:r w:rsidRPr="00695564">
        <w:rPr>
          <w:rFonts w:ascii="Arial" w:hAnsi="Arial" w:cs="Arial"/>
        </w:rPr>
        <w:t>Ensure that, if a pupil/student notifies school that they are no longer allergic to a food, this information is checked prior to updating records and the IHP (if applicable).</w:t>
      </w:r>
    </w:p>
    <w:p w14:paraId="5E0EA1AF" w14:textId="77777777" w:rsidR="00A82488" w:rsidRPr="00695564" w:rsidRDefault="00A82488">
      <w:pPr>
        <w:tabs>
          <w:tab w:val="left" w:pos="368"/>
        </w:tabs>
        <w:rPr>
          <w:rFonts w:ascii="Arial" w:hAnsi="Arial" w:cs="Arial"/>
        </w:rPr>
      </w:pPr>
    </w:p>
    <w:p w14:paraId="725D976B" w14:textId="77777777" w:rsidR="00A82488" w:rsidRPr="00695564" w:rsidRDefault="005E6639">
      <w:pPr>
        <w:pStyle w:val="Heading4"/>
        <w:tabs>
          <w:tab w:val="left" w:pos="368"/>
        </w:tabs>
        <w:rPr>
          <w:rFonts w:ascii="Arial" w:hAnsi="Arial" w:cs="Arial"/>
        </w:rPr>
      </w:pPr>
      <w:bookmarkStart w:id="9" w:name="_trahek9vswib" w:colFirst="0" w:colLast="0"/>
      <w:bookmarkEnd w:id="9"/>
      <w:r w:rsidRPr="00695564">
        <w:rPr>
          <w:rFonts w:ascii="Arial" w:hAnsi="Arial" w:cs="Arial"/>
        </w:rPr>
        <w:t>All Staff</w:t>
      </w:r>
    </w:p>
    <w:p w14:paraId="0B86C821"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Follow as directed all the requirements of the school, including all legal requirements, recommended best practice and whole school procedures pertaining to allergies within the school context</w:t>
      </w:r>
    </w:p>
    <w:p w14:paraId="4CB84EF6"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Complete appropriate anaphylaxis training and be confident to respond to an allergy emergency</w:t>
      </w:r>
    </w:p>
    <w:p w14:paraId="55BA1D51"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Raise awareness about allergies and anaphylaxis amongst their pupils/students in the classroom and around school, especially in dining areas</w:t>
      </w:r>
    </w:p>
    <w:p w14:paraId="6003801E"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Encourage self-responsibility and learned avoidance strategies amongst pupils living with allergies</w:t>
      </w:r>
    </w:p>
    <w:p w14:paraId="0156FAFC"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Help all pupils understand which foods are safe for those with allergies and how they can support other pupils with specific dietary needs to stay safe</w:t>
      </w:r>
    </w:p>
    <w:p w14:paraId="00E7413C" w14:textId="77777777" w:rsidR="00A82488" w:rsidRPr="00695564" w:rsidRDefault="005E6639">
      <w:pPr>
        <w:numPr>
          <w:ilvl w:val="0"/>
          <w:numId w:val="7"/>
        </w:numPr>
        <w:tabs>
          <w:tab w:val="left" w:pos="367"/>
        </w:tabs>
        <w:rPr>
          <w:rFonts w:ascii="Arial" w:hAnsi="Arial" w:cs="Arial"/>
        </w:rPr>
      </w:pPr>
      <w:r w:rsidRPr="00695564">
        <w:rPr>
          <w:rFonts w:ascii="Arial" w:hAnsi="Arial" w:cs="Arial"/>
        </w:rPr>
        <w:t>Highlight the need for anti-bullying of pupils with the condition</w:t>
      </w:r>
    </w:p>
    <w:p w14:paraId="42BE4A4E"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Be aware of the pupils in their care (including regular cover classes) who have known allergies as an allergic reaction could occur at any time, not just at breaks or mealtimes</w:t>
      </w:r>
    </w:p>
    <w:p w14:paraId="19355775"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Any food-related activities must be supervised with due caution whilst following best practice for storing, preparing, cooking and serving food</w:t>
      </w:r>
    </w:p>
    <w:p w14:paraId="2E68E8D0"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Any staff leading on a school trip must check that all pupils with medical conditions, including allergies, are carrying their medication (those unable to produce their required medication would not be able to attend the excursion)</w:t>
      </w:r>
    </w:p>
    <w:p w14:paraId="09B84E14" w14:textId="77777777" w:rsidR="00A82488" w:rsidRPr="00695564" w:rsidRDefault="005E6639">
      <w:pPr>
        <w:numPr>
          <w:ilvl w:val="0"/>
          <w:numId w:val="7"/>
        </w:numPr>
        <w:tabs>
          <w:tab w:val="left" w:pos="368"/>
        </w:tabs>
        <w:rPr>
          <w:rFonts w:ascii="Arial" w:hAnsi="Arial" w:cs="Arial"/>
        </w:rPr>
      </w:pPr>
      <w:r w:rsidRPr="00695564">
        <w:rPr>
          <w:rFonts w:ascii="Arial" w:hAnsi="Arial" w:cs="Arial"/>
        </w:rPr>
        <w:t>Staff leading a school trip, excursion or off-site extra curricula activity must ensure they carry all relevant emergency supplies with them</w:t>
      </w:r>
    </w:p>
    <w:p w14:paraId="7E9818EC" w14:textId="77777777" w:rsidR="00A82488" w:rsidRPr="00695564" w:rsidRDefault="005E6639">
      <w:pPr>
        <w:pStyle w:val="Heading4"/>
        <w:rPr>
          <w:rFonts w:ascii="Arial" w:hAnsi="Arial" w:cs="Arial"/>
        </w:rPr>
      </w:pPr>
      <w:bookmarkStart w:id="10" w:name="_7i0mlzw06k28" w:colFirst="0" w:colLast="0"/>
      <w:bookmarkEnd w:id="10"/>
      <w:r w:rsidRPr="00695564">
        <w:rPr>
          <w:rFonts w:ascii="Arial" w:hAnsi="Arial" w:cs="Arial"/>
        </w:rPr>
        <w:t>Parents/Carers</w:t>
      </w:r>
    </w:p>
    <w:p w14:paraId="2C0116C3" w14:textId="77777777" w:rsidR="00A82488" w:rsidRPr="00695564" w:rsidRDefault="005E6639">
      <w:pPr>
        <w:numPr>
          <w:ilvl w:val="0"/>
          <w:numId w:val="6"/>
        </w:numPr>
        <w:tabs>
          <w:tab w:val="left" w:pos="367"/>
        </w:tabs>
        <w:rPr>
          <w:rFonts w:ascii="Arial" w:hAnsi="Arial" w:cs="Arial"/>
        </w:rPr>
      </w:pPr>
      <w:r w:rsidRPr="00695564">
        <w:rPr>
          <w:rFonts w:ascii="Arial" w:hAnsi="Arial" w:cs="Arial"/>
        </w:rPr>
        <w:t>Notify the school of the pupil’s allergies.</w:t>
      </w:r>
    </w:p>
    <w:p w14:paraId="40D30896" w14:textId="77777777" w:rsidR="00A82488" w:rsidRPr="00695564" w:rsidRDefault="005E6639">
      <w:pPr>
        <w:numPr>
          <w:ilvl w:val="0"/>
          <w:numId w:val="6"/>
        </w:numPr>
        <w:tabs>
          <w:tab w:val="left" w:pos="367"/>
        </w:tabs>
        <w:rPr>
          <w:rFonts w:ascii="Arial" w:hAnsi="Arial" w:cs="Arial"/>
        </w:rPr>
      </w:pPr>
      <w:r w:rsidRPr="00695564">
        <w:rPr>
          <w:rFonts w:ascii="Arial" w:hAnsi="Arial" w:cs="Arial"/>
        </w:rPr>
        <w:t>Inform the school of any changes as soon as known</w:t>
      </w:r>
    </w:p>
    <w:p w14:paraId="7AFD42D9"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Talk with your child about allergy self-management, including what foods are safe and unsafe, how to read food labels, strategies for avoiding allergens, how to spot symptoms of allergy, how and when to tell an adult if experiencing an allergic reaction.</w:t>
      </w:r>
    </w:p>
    <w:p w14:paraId="60FA6F4C"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Provide an AAP completed by a healthcare professional that can be kept with their medication and help the school support the pupil</w:t>
      </w:r>
    </w:p>
    <w:p w14:paraId="028CA92E"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Contribute to the provision of an IHP in partnership with the school, and relevant healthcare professional, where required.</w:t>
      </w:r>
    </w:p>
    <w:p w14:paraId="6942F2C5"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Provide any other written medical documentation, instructions and medications as directed by a health professional.</w:t>
      </w:r>
    </w:p>
    <w:p w14:paraId="48685E16" w14:textId="77777777" w:rsidR="00A82488" w:rsidRPr="00695564" w:rsidRDefault="005E6639">
      <w:pPr>
        <w:numPr>
          <w:ilvl w:val="0"/>
          <w:numId w:val="6"/>
        </w:numPr>
        <w:tabs>
          <w:tab w:val="left" w:pos="368"/>
        </w:tabs>
        <w:rPr>
          <w:rFonts w:ascii="Arial" w:hAnsi="Arial" w:cs="Arial"/>
        </w:rPr>
      </w:pPr>
      <w:r w:rsidRPr="00695564">
        <w:rPr>
          <w:rFonts w:ascii="Arial" w:hAnsi="Arial" w:cs="Arial"/>
        </w:rPr>
        <w:lastRenderedPageBreak/>
        <w:t>If you require it, meet with the Catering team to discuss any specific requirements relating to your child’s allergy (information from these meetings will be recorded by the Catering Manager)</w:t>
      </w:r>
    </w:p>
    <w:p w14:paraId="66EE5FC3"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Be aware of the school’s Allergy Policy and any arrangements for managing children with allergies and at risk of anaphylaxis</w:t>
      </w:r>
    </w:p>
    <w:p w14:paraId="61DC99A6"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Communicate regularly with the school to support our ability to keep our children safe and act immediately in the event of an allergic reaction</w:t>
      </w:r>
    </w:p>
    <w:p w14:paraId="66FF5F07"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Provide appropriate in date medication (two AAIs) of the correct dosage and register their AAIs on the manufacturer’s websites to receive text alerts for expiry dates</w:t>
      </w:r>
    </w:p>
    <w:p w14:paraId="6DED74B2" w14:textId="77777777" w:rsidR="00A82488" w:rsidRPr="00695564" w:rsidRDefault="005E6639">
      <w:pPr>
        <w:numPr>
          <w:ilvl w:val="0"/>
          <w:numId w:val="6"/>
        </w:numPr>
        <w:tabs>
          <w:tab w:val="left" w:pos="367"/>
        </w:tabs>
        <w:rPr>
          <w:rFonts w:ascii="Arial" w:hAnsi="Arial" w:cs="Arial"/>
        </w:rPr>
      </w:pPr>
      <w:r w:rsidRPr="00695564">
        <w:rPr>
          <w:rFonts w:ascii="Arial" w:hAnsi="Arial" w:cs="Arial"/>
        </w:rPr>
        <w:t>Provide appropriate foods to be consumed by the child if necessary</w:t>
      </w:r>
    </w:p>
    <w:p w14:paraId="49A2B2BF" w14:textId="77777777" w:rsidR="00A82488" w:rsidRPr="00695564" w:rsidRDefault="005E6639">
      <w:pPr>
        <w:numPr>
          <w:ilvl w:val="0"/>
          <w:numId w:val="6"/>
        </w:numPr>
        <w:tabs>
          <w:tab w:val="left" w:pos="367"/>
        </w:tabs>
        <w:rPr>
          <w:rFonts w:ascii="Arial" w:hAnsi="Arial" w:cs="Arial"/>
        </w:rPr>
      </w:pPr>
      <w:r w:rsidRPr="00695564">
        <w:rPr>
          <w:rFonts w:ascii="Arial" w:hAnsi="Arial" w:cs="Arial"/>
        </w:rPr>
        <w:t>Replace medications after use or upon expiry</w:t>
      </w:r>
    </w:p>
    <w:p w14:paraId="01B01A63" w14:textId="77777777" w:rsidR="00A82488" w:rsidRPr="00695564" w:rsidRDefault="005E6639">
      <w:pPr>
        <w:numPr>
          <w:ilvl w:val="0"/>
          <w:numId w:val="6"/>
        </w:numPr>
        <w:tabs>
          <w:tab w:val="left" w:pos="368"/>
        </w:tabs>
        <w:rPr>
          <w:rFonts w:ascii="Arial" w:hAnsi="Arial" w:cs="Arial"/>
        </w:rPr>
      </w:pPr>
      <w:r w:rsidRPr="00695564">
        <w:rPr>
          <w:rFonts w:ascii="Arial" w:hAnsi="Arial" w:cs="Arial"/>
        </w:rPr>
        <w:t>Review the Policy and procedures with the school’s Assistant Headteacher responsible for medical needs, the pupil’s doctor and the pupil (if age appropriate) after a reaction has occurred</w:t>
      </w:r>
    </w:p>
    <w:p w14:paraId="5BF10900" w14:textId="77777777" w:rsidR="00A82488" w:rsidRPr="00695564" w:rsidRDefault="005E6639">
      <w:pPr>
        <w:pStyle w:val="Heading4"/>
        <w:spacing w:before="246"/>
        <w:rPr>
          <w:rFonts w:ascii="Arial" w:hAnsi="Arial" w:cs="Arial"/>
        </w:rPr>
      </w:pPr>
      <w:bookmarkStart w:id="11" w:name="_okzstwkeautt" w:colFirst="0" w:colLast="0"/>
      <w:bookmarkEnd w:id="11"/>
      <w:r w:rsidRPr="00695564">
        <w:rPr>
          <w:rFonts w:ascii="Arial" w:hAnsi="Arial" w:cs="Arial"/>
        </w:rPr>
        <w:t>Pupils with allergies (as age appropriate)</w:t>
      </w:r>
    </w:p>
    <w:p w14:paraId="48F33851" w14:textId="77777777" w:rsidR="00A82488" w:rsidRPr="00695564" w:rsidRDefault="005E6639">
      <w:pPr>
        <w:numPr>
          <w:ilvl w:val="0"/>
          <w:numId w:val="11"/>
        </w:numPr>
        <w:tabs>
          <w:tab w:val="left" w:pos="368"/>
        </w:tabs>
        <w:rPr>
          <w:rFonts w:ascii="Arial" w:hAnsi="Arial" w:cs="Arial"/>
        </w:rPr>
      </w:pPr>
      <w:r w:rsidRPr="00695564">
        <w:rPr>
          <w:rFonts w:ascii="Arial" w:hAnsi="Arial" w:cs="Arial"/>
        </w:rPr>
        <w:t>Have a good awareness of their allergy and support the knowledge of peers in helping keep them safe</w:t>
      </w:r>
    </w:p>
    <w:p w14:paraId="35C45ACF" w14:textId="77777777" w:rsidR="00A82488" w:rsidRPr="00695564" w:rsidRDefault="005E6639">
      <w:pPr>
        <w:numPr>
          <w:ilvl w:val="0"/>
          <w:numId w:val="11"/>
        </w:numPr>
        <w:tabs>
          <w:tab w:val="left" w:pos="368"/>
        </w:tabs>
        <w:rPr>
          <w:rFonts w:ascii="Arial" w:hAnsi="Arial" w:cs="Arial"/>
        </w:rPr>
      </w:pPr>
      <w:r w:rsidRPr="00695564">
        <w:rPr>
          <w:rFonts w:ascii="Arial" w:hAnsi="Arial" w:cs="Arial"/>
        </w:rPr>
        <w:t>Be proactive in the care and management of their food allergies and reactions and medication</w:t>
      </w:r>
    </w:p>
    <w:p w14:paraId="48DC99CE" w14:textId="77777777" w:rsidR="00A82488" w:rsidRPr="00695564" w:rsidRDefault="005E6639">
      <w:pPr>
        <w:numPr>
          <w:ilvl w:val="0"/>
          <w:numId w:val="11"/>
        </w:numPr>
        <w:tabs>
          <w:tab w:val="left" w:pos="368"/>
        </w:tabs>
        <w:rPr>
          <w:rFonts w:ascii="Arial" w:hAnsi="Arial" w:cs="Arial"/>
        </w:rPr>
      </w:pPr>
      <w:r w:rsidRPr="00695564">
        <w:rPr>
          <w:rFonts w:ascii="Arial" w:hAnsi="Arial" w:cs="Arial"/>
        </w:rPr>
        <w:t>Be sure not to exchange food with others and take care to avoid any foods which may cause an allergic reaction</w:t>
      </w:r>
    </w:p>
    <w:p w14:paraId="52054F2C" w14:textId="77777777" w:rsidR="00A82488" w:rsidRPr="00695564" w:rsidRDefault="005E6639">
      <w:pPr>
        <w:numPr>
          <w:ilvl w:val="0"/>
          <w:numId w:val="11"/>
        </w:numPr>
        <w:tabs>
          <w:tab w:val="left" w:pos="367"/>
        </w:tabs>
        <w:rPr>
          <w:rFonts w:ascii="Arial" w:hAnsi="Arial" w:cs="Arial"/>
        </w:rPr>
      </w:pPr>
      <w:r w:rsidRPr="00695564">
        <w:rPr>
          <w:rFonts w:ascii="Arial" w:hAnsi="Arial" w:cs="Arial"/>
        </w:rPr>
        <w:t>Read food labelling but, if unsure, avoid the food</w:t>
      </w:r>
    </w:p>
    <w:p w14:paraId="30BB34EF" w14:textId="77777777" w:rsidR="00A82488" w:rsidRPr="00695564" w:rsidRDefault="005E6639">
      <w:pPr>
        <w:numPr>
          <w:ilvl w:val="0"/>
          <w:numId w:val="11"/>
        </w:numPr>
        <w:tabs>
          <w:tab w:val="left" w:pos="367"/>
        </w:tabs>
        <w:rPr>
          <w:rFonts w:ascii="Arial" w:hAnsi="Arial" w:cs="Arial"/>
        </w:rPr>
      </w:pPr>
      <w:r w:rsidRPr="00695564">
        <w:rPr>
          <w:rFonts w:ascii="Arial" w:hAnsi="Arial" w:cs="Arial"/>
        </w:rPr>
        <w:t>Avoid eating anything with unknown ingredients</w:t>
      </w:r>
    </w:p>
    <w:p w14:paraId="18EA8886" w14:textId="77777777" w:rsidR="00A82488" w:rsidRPr="00695564" w:rsidRDefault="005E6639">
      <w:pPr>
        <w:numPr>
          <w:ilvl w:val="0"/>
          <w:numId w:val="11"/>
        </w:numPr>
        <w:tabs>
          <w:tab w:val="left" w:pos="368"/>
        </w:tabs>
        <w:rPr>
          <w:rFonts w:ascii="Arial" w:hAnsi="Arial" w:cs="Arial"/>
        </w:rPr>
      </w:pPr>
      <w:r w:rsidRPr="00695564">
        <w:rPr>
          <w:rFonts w:ascii="Arial" w:hAnsi="Arial" w:cs="Arial"/>
        </w:rPr>
        <w:t>Know where their medication is kept and (if age appropriate and confident enough to administer their own auto-injectors) take responsibility for carrying AAIs on their person at all times, as per their Individual Healthcare plan.</w:t>
      </w:r>
    </w:p>
    <w:p w14:paraId="78842C08" w14:textId="77777777" w:rsidR="00A82488" w:rsidRPr="00695564" w:rsidRDefault="005E6639">
      <w:pPr>
        <w:numPr>
          <w:ilvl w:val="0"/>
          <w:numId w:val="11"/>
        </w:numPr>
        <w:tabs>
          <w:tab w:val="left" w:pos="367"/>
        </w:tabs>
        <w:rPr>
          <w:rFonts w:ascii="Arial" w:hAnsi="Arial" w:cs="Arial"/>
        </w:rPr>
      </w:pPr>
      <w:r w:rsidRPr="00695564">
        <w:rPr>
          <w:rFonts w:ascii="Arial" w:hAnsi="Arial" w:cs="Arial"/>
        </w:rPr>
        <w:t>As soon as they suspect they are experiencing signs of allergic reaction, tell an adult.</w:t>
      </w:r>
    </w:p>
    <w:p w14:paraId="019A2752" w14:textId="77777777" w:rsidR="00A82488" w:rsidRPr="00695564" w:rsidRDefault="00A82488">
      <w:pPr>
        <w:tabs>
          <w:tab w:val="left" w:pos="367"/>
        </w:tabs>
        <w:spacing w:before="122"/>
        <w:rPr>
          <w:rFonts w:ascii="Arial" w:hAnsi="Arial" w:cs="Arial"/>
          <w:sz w:val="24"/>
          <w:szCs w:val="24"/>
        </w:rPr>
      </w:pPr>
    </w:p>
    <w:p w14:paraId="11E3245F" w14:textId="77777777" w:rsidR="00A82488" w:rsidRPr="00695564" w:rsidRDefault="005E6639">
      <w:pPr>
        <w:pStyle w:val="Heading2"/>
        <w:numPr>
          <w:ilvl w:val="0"/>
          <w:numId w:val="21"/>
        </w:numPr>
        <w:rPr>
          <w:rFonts w:ascii="Arial" w:hAnsi="Arial" w:cs="Arial"/>
        </w:rPr>
      </w:pPr>
      <w:bookmarkStart w:id="12" w:name="_iof10mh9qwwz" w:colFirst="0" w:colLast="0"/>
      <w:bookmarkEnd w:id="12"/>
      <w:r w:rsidRPr="00695564">
        <w:rPr>
          <w:rFonts w:ascii="Arial" w:hAnsi="Arial" w:cs="Arial"/>
        </w:rPr>
        <w:t>Supply, storage and care of medication</w:t>
      </w:r>
    </w:p>
    <w:p w14:paraId="51F7111A" w14:textId="77777777" w:rsidR="00A82488" w:rsidRPr="00695564" w:rsidRDefault="005E6639">
      <w:pPr>
        <w:rPr>
          <w:rFonts w:ascii="Arial" w:hAnsi="Arial" w:cs="Arial"/>
        </w:rPr>
      </w:pPr>
      <w:r w:rsidRPr="00695564">
        <w:rPr>
          <w:rFonts w:ascii="Arial" w:hAnsi="Arial" w:cs="Arial"/>
        </w:rPr>
        <w:t>Depending on their level of understanding and competence, pupils will be encouraged to take responsibility for and to carry their own two AAIs on them at all times (in a suitable bag/container) if that has been agreed with parents and is noted on their Individual Healthcare Plan.</w:t>
      </w:r>
    </w:p>
    <w:p w14:paraId="0E57E774" w14:textId="77777777" w:rsidR="00A82488" w:rsidRPr="00695564" w:rsidRDefault="005E6639">
      <w:pPr>
        <w:rPr>
          <w:rFonts w:ascii="Arial" w:hAnsi="Arial" w:cs="Arial"/>
        </w:rPr>
      </w:pPr>
      <w:r w:rsidRPr="00695564">
        <w:rPr>
          <w:rFonts w:ascii="Arial" w:hAnsi="Arial" w:cs="Arial"/>
        </w:rPr>
        <w:t xml:space="preserve">For younger children or those not ready to take responsibility for their own medication, their medication will be kept in a </w:t>
      </w:r>
      <w:r w:rsidR="00426677" w:rsidRPr="00695564">
        <w:rPr>
          <w:rFonts w:ascii="Arial" w:hAnsi="Arial" w:cs="Arial"/>
        </w:rPr>
        <w:t>yellow</w:t>
      </w:r>
      <w:r w:rsidRPr="00695564">
        <w:rPr>
          <w:rFonts w:ascii="Arial" w:hAnsi="Arial" w:cs="Arial"/>
        </w:rPr>
        <w:t xml:space="preserve"> bag, not locked away and accessible to all staff. At lunchtime, these </w:t>
      </w:r>
      <w:r w:rsidR="00BC688D" w:rsidRPr="00695564">
        <w:rPr>
          <w:rFonts w:ascii="Arial" w:hAnsi="Arial" w:cs="Arial"/>
        </w:rPr>
        <w:t>yellow</w:t>
      </w:r>
      <w:r w:rsidRPr="00695564">
        <w:rPr>
          <w:rFonts w:ascii="Arial" w:hAnsi="Arial" w:cs="Arial"/>
        </w:rPr>
        <w:t xml:space="preserve"> bags will be taken to the hall where they will remain on pegs labelled for their year group. At the end of lunchtime, classroom staff will collect these and take them back to class. </w:t>
      </w:r>
    </w:p>
    <w:p w14:paraId="5D571692" w14:textId="77777777" w:rsidR="00A82488" w:rsidRPr="00695564" w:rsidRDefault="00A82488">
      <w:pPr>
        <w:rPr>
          <w:rFonts w:ascii="Arial" w:hAnsi="Arial" w:cs="Arial"/>
        </w:rPr>
      </w:pPr>
    </w:p>
    <w:p w14:paraId="7109B92D" w14:textId="77777777" w:rsidR="00A82488" w:rsidRPr="00695564" w:rsidRDefault="005E6639">
      <w:pPr>
        <w:rPr>
          <w:rFonts w:ascii="Arial" w:hAnsi="Arial" w:cs="Arial"/>
        </w:rPr>
      </w:pPr>
      <w:r w:rsidRPr="00695564">
        <w:rPr>
          <w:rFonts w:ascii="Arial" w:hAnsi="Arial" w:cs="Arial"/>
        </w:rPr>
        <w:t>Medication should be stored in a suitable container and clearly labelled with the pupil’s name. The pupil’s medication storage container should contain:</w:t>
      </w:r>
    </w:p>
    <w:p w14:paraId="1D11E0E5" w14:textId="77777777" w:rsidR="00A82488" w:rsidRPr="00695564" w:rsidRDefault="005E6639">
      <w:pPr>
        <w:numPr>
          <w:ilvl w:val="0"/>
          <w:numId w:val="14"/>
        </w:numPr>
        <w:tabs>
          <w:tab w:val="left" w:pos="367"/>
        </w:tabs>
        <w:rPr>
          <w:rFonts w:ascii="Arial" w:hAnsi="Arial" w:cs="Arial"/>
        </w:rPr>
      </w:pPr>
      <w:r w:rsidRPr="00695564">
        <w:rPr>
          <w:rFonts w:ascii="Arial" w:hAnsi="Arial" w:cs="Arial"/>
        </w:rPr>
        <w:t xml:space="preserve">Two AAIs i.e. EpiPen® or </w:t>
      </w:r>
      <w:proofErr w:type="spellStart"/>
      <w:r w:rsidRPr="00695564">
        <w:rPr>
          <w:rFonts w:ascii="Arial" w:hAnsi="Arial" w:cs="Arial"/>
        </w:rPr>
        <w:t>Jext</w:t>
      </w:r>
      <w:proofErr w:type="spellEnd"/>
      <w:r w:rsidRPr="00695564">
        <w:rPr>
          <w:rFonts w:ascii="Arial" w:hAnsi="Arial" w:cs="Arial"/>
        </w:rPr>
        <w:t>®</w:t>
      </w:r>
    </w:p>
    <w:p w14:paraId="51ED7A3F" w14:textId="77777777" w:rsidR="00A82488" w:rsidRPr="00695564" w:rsidRDefault="005E6639">
      <w:pPr>
        <w:numPr>
          <w:ilvl w:val="0"/>
          <w:numId w:val="14"/>
        </w:numPr>
        <w:tabs>
          <w:tab w:val="left" w:pos="367"/>
        </w:tabs>
        <w:rPr>
          <w:rFonts w:ascii="Arial" w:hAnsi="Arial" w:cs="Arial"/>
        </w:rPr>
      </w:pPr>
      <w:r w:rsidRPr="00695564">
        <w:rPr>
          <w:rFonts w:ascii="Arial" w:hAnsi="Arial" w:cs="Arial"/>
        </w:rPr>
        <w:t>An up-to-date allergy action plan</w:t>
      </w:r>
    </w:p>
    <w:p w14:paraId="1E77A08D" w14:textId="77777777" w:rsidR="00A82488" w:rsidRPr="00695564" w:rsidRDefault="005E6639">
      <w:pPr>
        <w:numPr>
          <w:ilvl w:val="0"/>
          <w:numId w:val="14"/>
        </w:numPr>
        <w:tabs>
          <w:tab w:val="left" w:pos="367"/>
        </w:tabs>
        <w:rPr>
          <w:rFonts w:ascii="Arial" w:hAnsi="Arial" w:cs="Arial"/>
        </w:rPr>
      </w:pPr>
      <w:r w:rsidRPr="00695564">
        <w:rPr>
          <w:rFonts w:ascii="Arial" w:hAnsi="Arial" w:cs="Arial"/>
        </w:rPr>
        <w:t>Antihistamine as tablets or syrup (if included on allergy action plan)</w:t>
      </w:r>
    </w:p>
    <w:p w14:paraId="6E56F6A5" w14:textId="77777777" w:rsidR="00A82488" w:rsidRPr="00695564" w:rsidRDefault="005E6639">
      <w:pPr>
        <w:numPr>
          <w:ilvl w:val="0"/>
          <w:numId w:val="14"/>
        </w:numPr>
        <w:tabs>
          <w:tab w:val="left" w:pos="367"/>
        </w:tabs>
        <w:rPr>
          <w:rFonts w:ascii="Arial" w:hAnsi="Arial" w:cs="Arial"/>
        </w:rPr>
      </w:pPr>
      <w:r w:rsidRPr="00695564">
        <w:rPr>
          <w:rFonts w:ascii="Arial" w:hAnsi="Arial" w:cs="Arial"/>
        </w:rPr>
        <w:t>Spoon if required</w:t>
      </w:r>
    </w:p>
    <w:p w14:paraId="19410557" w14:textId="77777777" w:rsidR="00A82488" w:rsidRPr="00695564" w:rsidRDefault="005E6639">
      <w:pPr>
        <w:numPr>
          <w:ilvl w:val="0"/>
          <w:numId w:val="14"/>
        </w:numPr>
        <w:tabs>
          <w:tab w:val="left" w:pos="367"/>
        </w:tabs>
        <w:rPr>
          <w:rFonts w:ascii="Arial" w:hAnsi="Arial" w:cs="Arial"/>
        </w:rPr>
      </w:pPr>
      <w:r w:rsidRPr="00695564">
        <w:rPr>
          <w:rFonts w:ascii="Arial" w:hAnsi="Arial" w:cs="Arial"/>
        </w:rPr>
        <w:t>Asthma inhaler (if included on allergy action plan).</w:t>
      </w:r>
    </w:p>
    <w:p w14:paraId="6E769592" w14:textId="77777777" w:rsidR="00A82488" w:rsidRPr="00695564" w:rsidRDefault="00A82488">
      <w:pPr>
        <w:tabs>
          <w:tab w:val="left" w:pos="367"/>
        </w:tabs>
        <w:ind w:left="720"/>
        <w:rPr>
          <w:rFonts w:ascii="Arial" w:hAnsi="Arial" w:cs="Arial"/>
        </w:rPr>
      </w:pPr>
    </w:p>
    <w:p w14:paraId="5655005E" w14:textId="77777777" w:rsidR="00A82488" w:rsidRPr="00695564" w:rsidRDefault="005E6639">
      <w:pPr>
        <w:rPr>
          <w:rFonts w:ascii="Arial" w:hAnsi="Arial" w:cs="Arial"/>
        </w:rPr>
      </w:pPr>
      <w:r w:rsidRPr="00695564">
        <w:rPr>
          <w:rFonts w:ascii="Arial" w:hAnsi="Arial" w:cs="Arial"/>
        </w:rPr>
        <w:t>It is the responsibility of the child’s parents to ensure that the anaphylaxis kit is up-to-date and clearly labelled, however the Administration staff will check medication kept at school on a termly basis and send a reminder to parents if medication is approaching expiry.</w:t>
      </w:r>
    </w:p>
    <w:p w14:paraId="15FBF995" w14:textId="77777777" w:rsidR="00A82488" w:rsidRPr="00695564" w:rsidRDefault="005E6639">
      <w:pPr>
        <w:rPr>
          <w:rFonts w:ascii="Arial" w:hAnsi="Arial" w:cs="Arial"/>
          <w:color w:val="4238AB"/>
          <w:sz w:val="24"/>
          <w:szCs w:val="24"/>
        </w:rPr>
      </w:pPr>
      <w:r w:rsidRPr="00695564">
        <w:rPr>
          <w:rFonts w:ascii="Arial" w:hAnsi="Arial" w:cs="Arial"/>
        </w:rPr>
        <w:t>Parents can subscribe to expiry alerts for the relevant AAIs their child is prescribed, to make sure they can get replacement devices in good time.</w:t>
      </w:r>
    </w:p>
    <w:p w14:paraId="7EA27E06" w14:textId="77777777" w:rsidR="00A82488" w:rsidRPr="00695564" w:rsidRDefault="005E6639">
      <w:pPr>
        <w:pStyle w:val="Heading4"/>
        <w:rPr>
          <w:rFonts w:ascii="Arial" w:hAnsi="Arial" w:cs="Arial"/>
        </w:rPr>
      </w:pPr>
      <w:bookmarkStart w:id="13" w:name="_h0pi2jmkb2m0" w:colFirst="0" w:colLast="0"/>
      <w:bookmarkEnd w:id="13"/>
      <w:r w:rsidRPr="00695564">
        <w:rPr>
          <w:rFonts w:ascii="Arial" w:hAnsi="Arial" w:cs="Arial"/>
        </w:rPr>
        <w:t>Older children and medication</w:t>
      </w:r>
    </w:p>
    <w:p w14:paraId="3AC9B586" w14:textId="77777777" w:rsidR="00A82488" w:rsidRPr="00695564" w:rsidRDefault="005E6639">
      <w:pPr>
        <w:rPr>
          <w:rFonts w:ascii="Arial" w:hAnsi="Arial" w:cs="Arial"/>
        </w:rPr>
      </w:pPr>
      <w:r w:rsidRPr="00695564">
        <w:rPr>
          <w:rFonts w:ascii="Arial" w:hAnsi="Arial" w:cs="Arial"/>
        </w:rPr>
        <w:t>Older children should, whenever possible, assume responsibility for their emergency kit under the guidance of their parents. However, symptoms of anaphylaxis can come on very suddenly, so school staff need to be prepared to administer medication if the young person cannot.</w:t>
      </w:r>
    </w:p>
    <w:p w14:paraId="6745AD92" w14:textId="77777777" w:rsidR="00A82488" w:rsidRPr="00695564" w:rsidRDefault="005E6639">
      <w:pPr>
        <w:pStyle w:val="Heading4"/>
        <w:spacing w:before="246"/>
        <w:rPr>
          <w:rFonts w:ascii="Arial" w:hAnsi="Arial" w:cs="Arial"/>
        </w:rPr>
      </w:pPr>
      <w:bookmarkStart w:id="14" w:name="_glljwpjsx9b6" w:colFirst="0" w:colLast="0"/>
      <w:bookmarkEnd w:id="14"/>
      <w:r w:rsidRPr="00695564">
        <w:rPr>
          <w:rFonts w:ascii="Arial" w:hAnsi="Arial" w:cs="Arial"/>
        </w:rPr>
        <w:lastRenderedPageBreak/>
        <w:t>Storage</w:t>
      </w:r>
    </w:p>
    <w:p w14:paraId="77209659" w14:textId="77777777" w:rsidR="00A82488" w:rsidRPr="00695564" w:rsidRDefault="005E6639">
      <w:pPr>
        <w:rPr>
          <w:rFonts w:ascii="Arial" w:hAnsi="Arial" w:cs="Arial"/>
        </w:rPr>
      </w:pPr>
      <w:r w:rsidRPr="00695564">
        <w:rPr>
          <w:rFonts w:ascii="Arial" w:hAnsi="Arial" w:cs="Arial"/>
        </w:rPr>
        <w:t>AAIs should be stored at room temperature, protected from direct sunlight and temperature extremes.</w:t>
      </w:r>
    </w:p>
    <w:p w14:paraId="3834CC25" w14:textId="77777777" w:rsidR="00A82488" w:rsidRPr="00695564" w:rsidRDefault="005E6639">
      <w:pPr>
        <w:pStyle w:val="Heading4"/>
        <w:rPr>
          <w:rFonts w:ascii="Arial" w:hAnsi="Arial" w:cs="Arial"/>
        </w:rPr>
      </w:pPr>
      <w:bookmarkStart w:id="15" w:name="_h4lxq653sng5" w:colFirst="0" w:colLast="0"/>
      <w:bookmarkEnd w:id="15"/>
      <w:r w:rsidRPr="00695564">
        <w:rPr>
          <w:rFonts w:ascii="Arial" w:hAnsi="Arial" w:cs="Arial"/>
        </w:rPr>
        <w:t>Disposal</w:t>
      </w:r>
    </w:p>
    <w:p w14:paraId="5C886C00" w14:textId="77777777" w:rsidR="00A82488" w:rsidRPr="00695564" w:rsidRDefault="005E6639">
      <w:pPr>
        <w:rPr>
          <w:rFonts w:ascii="Arial" w:hAnsi="Arial" w:cs="Arial"/>
        </w:rPr>
      </w:pPr>
      <w:r w:rsidRPr="00695564">
        <w:rPr>
          <w:rFonts w:ascii="Arial" w:hAnsi="Arial" w:cs="Arial"/>
        </w:rPr>
        <w:t>AAIs are single use only and must be disposed of as sharps. Used AAIs can be given to ambulance paramedics on arrival or can be disposed of in a pre-ordered sharps bin. Sharps bins to be disposed of by a clinical waste contractor.</w:t>
      </w:r>
    </w:p>
    <w:p w14:paraId="78A41D8E" w14:textId="77777777" w:rsidR="00A82488" w:rsidRPr="00695564" w:rsidRDefault="00A82488">
      <w:pPr>
        <w:rPr>
          <w:rFonts w:ascii="Arial" w:hAnsi="Arial" w:cs="Arial"/>
        </w:rPr>
      </w:pPr>
    </w:p>
    <w:p w14:paraId="4B0EBD75" w14:textId="77777777" w:rsidR="00A82488" w:rsidRPr="00695564" w:rsidRDefault="005E6639">
      <w:pPr>
        <w:rPr>
          <w:rFonts w:ascii="Arial" w:hAnsi="Arial" w:cs="Arial"/>
        </w:rPr>
      </w:pPr>
      <w:r w:rsidRPr="00695564">
        <w:rPr>
          <w:rFonts w:ascii="Arial" w:hAnsi="Arial" w:cs="Arial"/>
        </w:rPr>
        <w:t>The sharps bin is kept in the following room:  Main School Office</w:t>
      </w:r>
    </w:p>
    <w:p w14:paraId="0F870880" w14:textId="77777777" w:rsidR="00A82488" w:rsidRPr="00695564" w:rsidRDefault="005E6639">
      <w:pPr>
        <w:pStyle w:val="Heading2"/>
        <w:numPr>
          <w:ilvl w:val="0"/>
          <w:numId w:val="21"/>
        </w:numPr>
        <w:rPr>
          <w:rFonts w:ascii="Arial" w:hAnsi="Arial" w:cs="Arial"/>
        </w:rPr>
      </w:pPr>
      <w:bookmarkStart w:id="16" w:name="_fcf9jt9sfh37" w:colFirst="0" w:colLast="0"/>
      <w:bookmarkEnd w:id="16"/>
      <w:r w:rsidRPr="00695564">
        <w:rPr>
          <w:rFonts w:ascii="Arial" w:hAnsi="Arial" w:cs="Arial"/>
        </w:rPr>
        <w:t xml:space="preserve">Assessing risk </w:t>
      </w:r>
    </w:p>
    <w:p w14:paraId="4A5DC58E" w14:textId="77777777" w:rsidR="00A82488" w:rsidRPr="00695564" w:rsidRDefault="005E6639">
      <w:pPr>
        <w:rPr>
          <w:rFonts w:ascii="Arial" w:hAnsi="Arial" w:cs="Arial"/>
        </w:rPr>
      </w:pPr>
      <w:r w:rsidRPr="00695564">
        <w:rPr>
          <w:rFonts w:ascii="Arial" w:hAnsi="Arial" w:cs="Arial"/>
        </w:rPr>
        <w:t xml:space="preserve">The school will conduct a risk assessment for any pupil at risk of anaphylaxis taking part in: </w:t>
      </w:r>
    </w:p>
    <w:p w14:paraId="0A70B520" w14:textId="77777777" w:rsidR="00A82488" w:rsidRPr="00695564" w:rsidRDefault="005E6639">
      <w:pPr>
        <w:numPr>
          <w:ilvl w:val="0"/>
          <w:numId w:val="25"/>
        </w:numPr>
        <w:rPr>
          <w:rFonts w:ascii="Arial" w:hAnsi="Arial" w:cs="Arial"/>
        </w:rPr>
      </w:pPr>
      <w:r w:rsidRPr="00695564">
        <w:rPr>
          <w:rFonts w:ascii="Arial" w:hAnsi="Arial" w:cs="Arial"/>
        </w:rPr>
        <w:t xml:space="preserve">Lessons such as Design Technology </w:t>
      </w:r>
    </w:p>
    <w:p w14:paraId="20E14C9E" w14:textId="77777777" w:rsidR="00A82488" w:rsidRPr="00695564" w:rsidRDefault="005E6639">
      <w:pPr>
        <w:numPr>
          <w:ilvl w:val="0"/>
          <w:numId w:val="25"/>
        </w:numPr>
        <w:rPr>
          <w:rFonts w:ascii="Arial" w:hAnsi="Arial" w:cs="Arial"/>
        </w:rPr>
      </w:pPr>
      <w:r w:rsidRPr="00695564">
        <w:rPr>
          <w:rFonts w:ascii="Arial" w:hAnsi="Arial" w:cs="Arial"/>
        </w:rPr>
        <w:t xml:space="preserve">Science experiments involving foods </w:t>
      </w:r>
    </w:p>
    <w:p w14:paraId="7E450184" w14:textId="77777777" w:rsidR="00A82488" w:rsidRPr="00695564" w:rsidRDefault="005E6639">
      <w:pPr>
        <w:numPr>
          <w:ilvl w:val="0"/>
          <w:numId w:val="25"/>
        </w:numPr>
        <w:rPr>
          <w:rFonts w:ascii="Arial" w:hAnsi="Arial" w:cs="Arial"/>
        </w:rPr>
      </w:pPr>
      <w:r w:rsidRPr="00695564">
        <w:rPr>
          <w:rFonts w:ascii="Arial" w:hAnsi="Arial" w:cs="Arial"/>
        </w:rPr>
        <w:t xml:space="preserve">Crafts using food packaging </w:t>
      </w:r>
    </w:p>
    <w:p w14:paraId="38582708" w14:textId="77777777" w:rsidR="00A82488" w:rsidRPr="00695564" w:rsidRDefault="005E6639">
      <w:pPr>
        <w:numPr>
          <w:ilvl w:val="0"/>
          <w:numId w:val="25"/>
        </w:numPr>
        <w:rPr>
          <w:rFonts w:ascii="Arial" w:hAnsi="Arial" w:cs="Arial"/>
        </w:rPr>
      </w:pPr>
      <w:r w:rsidRPr="00695564">
        <w:rPr>
          <w:rFonts w:ascii="Arial" w:hAnsi="Arial" w:cs="Arial"/>
        </w:rPr>
        <w:t xml:space="preserve">Off-site events and school trips </w:t>
      </w:r>
    </w:p>
    <w:p w14:paraId="28DE1DF9" w14:textId="77777777" w:rsidR="00A82488" w:rsidRPr="00695564" w:rsidRDefault="005E6639">
      <w:pPr>
        <w:numPr>
          <w:ilvl w:val="0"/>
          <w:numId w:val="25"/>
        </w:numPr>
        <w:rPr>
          <w:rFonts w:ascii="Arial" w:hAnsi="Arial" w:cs="Arial"/>
        </w:rPr>
      </w:pPr>
      <w:r w:rsidRPr="00695564">
        <w:rPr>
          <w:rFonts w:ascii="Arial" w:hAnsi="Arial" w:cs="Arial"/>
        </w:rPr>
        <w:t xml:space="preserve">Any other activities involving animals or food, such as animal handling experiences or baking </w:t>
      </w:r>
    </w:p>
    <w:p w14:paraId="6C30988B" w14:textId="77777777" w:rsidR="00A82488" w:rsidRPr="00695564" w:rsidRDefault="005E6639">
      <w:pPr>
        <w:numPr>
          <w:ilvl w:val="0"/>
          <w:numId w:val="25"/>
        </w:numPr>
        <w:rPr>
          <w:rFonts w:ascii="Arial" w:hAnsi="Arial" w:cs="Arial"/>
        </w:rPr>
      </w:pPr>
      <w:r w:rsidRPr="00695564">
        <w:rPr>
          <w:rFonts w:ascii="Arial" w:hAnsi="Arial" w:cs="Arial"/>
        </w:rPr>
        <w:t xml:space="preserve">A risk assessment for any pupil at risk of an allergic reaction will also be carried out where a visitor requires a guide dog.  </w:t>
      </w:r>
    </w:p>
    <w:p w14:paraId="1F590A74" w14:textId="77777777" w:rsidR="00A82488" w:rsidRPr="00695564" w:rsidRDefault="005E6639">
      <w:pPr>
        <w:spacing w:after="464" w:line="259" w:lineRule="auto"/>
        <w:rPr>
          <w:rFonts w:ascii="Arial" w:hAnsi="Arial" w:cs="Arial"/>
        </w:rPr>
      </w:pPr>
      <w:r w:rsidRPr="00695564">
        <w:rPr>
          <w:rFonts w:ascii="Arial" w:hAnsi="Arial" w:cs="Arial"/>
          <w:b/>
          <w:bCs/>
          <w:sz w:val="24"/>
          <w:szCs w:val="24"/>
        </w:rPr>
        <w:t xml:space="preserve"> </w:t>
      </w:r>
    </w:p>
    <w:p w14:paraId="35F2C4A8" w14:textId="77777777" w:rsidR="00A82488" w:rsidRPr="00695564" w:rsidRDefault="005E6639">
      <w:pPr>
        <w:pStyle w:val="Heading2"/>
        <w:numPr>
          <w:ilvl w:val="0"/>
          <w:numId w:val="21"/>
        </w:numPr>
        <w:spacing w:after="95"/>
        <w:rPr>
          <w:rFonts w:ascii="Arial" w:hAnsi="Arial" w:cs="Arial"/>
        </w:rPr>
      </w:pPr>
      <w:bookmarkStart w:id="17" w:name="_z6yvu8m13gok" w:colFirst="0" w:colLast="0"/>
      <w:bookmarkEnd w:id="17"/>
      <w:r w:rsidRPr="00695564">
        <w:rPr>
          <w:rFonts w:ascii="Arial" w:hAnsi="Arial" w:cs="Arial"/>
        </w:rPr>
        <w:t xml:space="preserve"> Managing risk </w:t>
      </w:r>
    </w:p>
    <w:p w14:paraId="3D6F2391" w14:textId="77777777" w:rsidR="00A82488" w:rsidRPr="00695564" w:rsidRDefault="005E6639">
      <w:pPr>
        <w:pStyle w:val="Heading4"/>
        <w:ind w:left="-5"/>
        <w:rPr>
          <w:rFonts w:ascii="Arial" w:hAnsi="Arial" w:cs="Arial"/>
        </w:rPr>
      </w:pPr>
      <w:bookmarkStart w:id="18" w:name="_857nfkggfbhm" w:colFirst="0" w:colLast="0"/>
      <w:bookmarkEnd w:id="18"/>
      <w:r w:rsidRPr="00695564">
        <w:rPr>
          <w:rFonts w:ascii="Arial" w:hAnsi="Arial" w:cs="Arial"/>
        </w:rPr>
        <w:t xml:space="preserve">Hygiene procedures </w:t>
      </w:r>
    </w:p>
    <w:p w14:paraId="6BB456E7" w14:textId="77777777" w:rsidR="00A82488" w:rsidRPr="00695564" w:rsidRDefault="005E6639">
      <w:pPr>
        <w:numPr>
          <w:ilvl w:val="0"/>
          <w:numId w:val="12"/>
        </w:numPr>
        <w:rPr>
          <w:rFonts w:ascii="Arial" w:hAnsi="Arial" w:cs="Arial"/>
        </w:rPr>
      </w:pPr>
      <w:r w:rsidRPr="00695564">
        <w:rPr>
          <w:rFonts w:ascii="Arial" w:hAnsi="Arial" w:cs="Arial"/>
        </w:rPr>
        <w:t xml:space="preserve">Pupils are reminded to wash their hands before and after eating </w:t>
      </w:r>
    </w:p>
    <w:p w14:paraId="0076C4F9" w14:textId="77777777" w:rsidR="00A82488" w:rsidRPr="00695564" w:rsidRDefault="005E6639">
      <w:pPr>
        <w:numPr>
          <w:ilvl w:val="0"/>
          <w:numId w:val="12"/>
        </w:numPr>
        <w:rPr>
          <w:rFonts w:ascii="Arial" w:hAnsi="Arial" w:cs="Arial"/>
        </w:rPr>
      </w:pPr>
      <w:r w:rsidRPr="00695564">
        <w:rPr>
          <w:rFonts w:ascii="Arial" w:hAnsi="Arial" w:cs="Arial"/>
        </w:rPr>
        <w:t xml:space="preserve">Sharing of food is not allowed </w:t>
      </w:r>
    </w:p>
    <w:p w14:paraId="676F2B0B" w14:textId="77777777" w:rsidR="00A82488" w:rsidRPr="00695564" w:rsidRDefault="005E6639">
      <w:pPr>
        <w:numPr>
          <w:ilvl w:val="0"/>
          <w:numId w:val="12"/>
        </w:numPr>
        <w:rPr>
          <w:rFonts w:ascii="Arial" w:hAnsi="Arial" w:cs="Arial"/>
        </w:rPr>
      </w:pPr>
      <w:r w:rsidRPr="00695564">
        <w:rPr>
          <w:rFonts w:ascii="Arial" w:hAnsi="Arial" w:cs="Arial"/>
        </w:rPr>
        <w:t xml:space="preserve">Pupils have their own named water bottles </w:t>
      </w:r>
    </w:p>
    <w:p w14:paraId="2ED333BE" w14:textId="77777777" w:rsidR="00A82488" w:rsidRPr="00695564" w:rsidRDefault="005E6639">
      <w:pPr>
        <w:spacing w:after="224" w:line="259" w:lineRule="auto"/>
        <w:rPr>
          <w:rFonts w:ascii="Arial" w:hAnsi="Arial" w:cs="Arial"/>
        </w:rPr>
      </w:pPr>
      <w:r w:rsidRPr="00695564">
        <w:rPr>
          <w:rFonts w:ascii="Arial" w:hAnsi="Arial" w:cs="Arial"/>
          <w:sz w:val="24"/>
          <w:szCs w:val="24"/>
        </w:rPr>
        <w:t xml:space="preserve"> </w:t>
      </w:r>
    </w:p>
    <w:p w14:paraId="7774D0CB" w14:textId="77777777" w:rsidR="00A82488" w:rsidRPr="00695564" w:rsidRDefault="005E6639">
      <w:pPr>
        <w:pStyle w:val="Heading4"/>
        <w:ind w:left="-5"/>
        <w:rPr>
          <w:rFonts w:ascii="Arial" w:hAnsi="Arial" w:cs="Arial"/>
        </w:rPr>
      </w:pPr>
      <w:bookmarkStart w:id="19" w:name="_h20ij2bvyx1j" w:colFirst="0" w:colLast="0"/>
      <w:bookmarkEnd w:id="19"/>
      <w:r w:rsidRPr="00695564">
        <w:rPr>
          <w:rFonts w:ascii="Arial" w:hAnsi="Arial" w:cs="Arial"/>
        </w:rPr>
        <w:t xml:space="preserve">Catering </w:t>
      </w:r>
    </w:p>
    <w:p w14:paraId="577AF49B" w14:textId="77777777" w:rsidR="00A82488" w:rsidRPr="00695564" w:rsidRDefault="005E6639">
      <w:pPr>
        <w:ind w:left="-5"/>
        <w:rPr>
          <w:rFonts w:ascii="Arial" w:hAnsi="Arial" w:cs="Arial"/>
        </w:rPr>
      </w:pPr>
      <w:r w:rsidRPr="00695564">
        <w:rPr>
          <w:rFonts w:ascii="Arial" w:hAnsi="Arial" w:cs="Arial"/>
        </w:rPr>
        <w:t xml:space="preserve">The school is committed to providing safe food options to meet the dietary needs of pupils with allergies. </w:t>
      </w:r>
    </w:p>
    <w:p w14:paraId="2306B7B3" w14:textId="77777777" w:rsidR="00A82488" w:rsidRPr="00695564" w:rsidRDefault="005E6639">
      <w:pPr>
        <w:numPr>
          <w:ilvl w:val="0"/>
          <w:numId w:val="23"/>
        </w:numPr>
        <w:rPr>
          <w:rFonts w:ascii="Arial" w:hAnsi="Arial" w:cs="Arial"/>
        </w:rPr>
      </w:pPr>
      <w:r w:rsidRPr="00695564">
        <w:rPr>
          <w:rFonts w:ascii="Arial" w:hAnsi="Arial" w:cs="Arial"/>
        </w:rPr>
        <w:t xml:space="preserve">Catering staff receive appropriate training and are able to identify pupils with allergies </w:t>
      </w:r>
    </w:p>
    <w:p w14:paraId="53C21C40" w14:textId="77777777" w:rsidR="00A82488" w:rsidRPr="00695564" w:rsidRDefault="005E6639">
      <w:pPr>
        <w:numPr>
          <w:ilvl w:val="0"/>
          <w:numId w:val="23"/>
        </w:numPr>
        <w:rPr>
          <w:rFonts w:ascii="Arial" w:hAnsi="Arial" w:cs="Arial"/>
        </w:rPr>
      </w:pPr>
      <w:r w:rsidRPr="00695564">
        <w:rPr>
          <w:rFonts w:ascii="Arial" w:hAnsi="Arial" w:cs="Arial"/>
        </w:rPr>
        <w:t xml:space="preserve">School menus are available for parents/carers in the form of an allergy matrix and individual recipes when needed </w:t>
      </w:r>
    </w:p>
    <w:p w14:paraId="58C2B55D" w14:textId="77777777" w:rsidR="00A82488" w:rsidRPr="00695564" w:rsidRDefault="005E6639">
      <w:pPr>
        <w:numPr>
          <w:ilvl w:val="0"/>
          <w:numId w:val="23"/>
        </w:numPr>
        <w:rPr>
          <w:rFonts w:ascii="Arial" w:hAnsi="Arial" w:cs="Arial"/>
        </w:rPr>
      </w:pPr>
      <w:r w:rsidRPr="00695564">
        <w:rPr>
          <w:rFonts w:ascii="Arial" w:hAnsi="Arial" w:cs="Arial"/>
        </w:rPr>
        <w:t xml:space="preserve">Where changes are made to school menus, we will make sure these continue to meet any special dietary needs of pupils </w:t>
      </w:r>
    </w:p>
    <w:p w14:paraId="40B4A320" w14:textId="77777777" w:rsidR="00A82488" w:rsidRPr="00695564" w:rsidRDefault="005E6639">
      <w:pPr>
        <w:numPr>
          <w:ilvl w:val="0"/>
          <w:numId w:val="23"/>
        </w:numPr>
        <w:rPr>
          <w:rFonts w:ascii="Arial" w:hAnsi="Arial" w:cs="Arial"/>
        </w:rPr>
      </w:pPr>
      <w:r w:rsidRPr="00695564">
        <w:rPr>
          <w:rFonts w:ascii="Arial" w:hAnsi="Arial" w:cs="Arial"/>
        </w:rPr>
        <w:t>Food allergen information relating to the ‘top 14’ allergens is displayed on the packaging of all food products, allowing pupils and staff to make safer choices. Allergen information labelling will follow all</w:t>
      </w:r>
      <w:hyperlink r:id="rId22">
        <w:r w:rsidRPr="00695564">
          <w:rPr>
            <w:rFonts w:ascii="Arial" w:hAnsi="Arial" w:cs="Arial"/>
          </w:rPr>
          <w:t xml:space="preserve"> </w:t>
        </w:r>
      </w:hyperlink>
      <w:hyperlink r:id="rId23">
        <w:r w:rsidRPr="00695564">
          <w:rPr>
            <w:rFonts w:ascii="Arial" w:hAnsi="Arial" w:cs="Arial"/>
            <w:color w:val="1155CC"/>
            <w:u w:val="single"/>
          </w:rPr>
          <w:t>legal requirements</w:t>
        </w:r>
      </w:hyperlink>
      <w:hyperlink r:id="rId24">
        <w:r w:rsidRPr="00695564">
          <w:rPr>
            <w:rFonts w:ascii="Arial" w:hAnsi="Arial" w:cs="Arial"/>
          </w:rPr>
          <w:t xml:space="preserve"> </w:t>
        </w:r>
      </w:hyperlink>
      <w:r w:rsidRPr="00695564">
        <w:rPr>
          <w:rFonts w:ascii="Arial" w:hAnsi="Arial" w:cs="Arial"/>
        </w:rPr>
        <w:t xml:space="preserve">that apply to naming the food and listing ingredients, as outlined by the Food Standards Agency (FSA)    </w:t>
      </w:r>
    </w:p>
    <w:p w14:paraId="6CE2E381" w14:textId="77777777" w:rsidR="00A82488" w:rsidRPr="00695564" w:rsidRDefault="005E6639">
      <w:pPr>
        <w:numPr>
          <w:ilvl w:val="0"/>
          <w:numId w:val="23"/>
        </w:numPr>
        <w:rPr>
          <w:rFonts w:ascii="Arial" w:hAnsi="Arial" w:cs="Arial"/>
        </w:rPr>
      </w:pPr>
      <w:r w:rsidRPr="00695564">
        <w:rPr>
          <w:rFonts w:ascii="Arial" w:hAnsi="Arial" w:cs="Arial"/>
        </w:rPr>
        <w:t xml:space="preserve">Catering staff follow hygiene and allergy procedures when preparing food to avoid cross-contamination </w:t>
      </w:r>
    </w:p>
    <w:p w14:paraId="573EC6BF" w14:textId="77777777" w:rsidR="00A82488" w:rsidRPr="00695564" w:rsidRDefault="005E6639">
      <w:pPr>
        <w:numPr>
          <w:ilvl w:val="0"/>
          <w:numId w:val="23"/>
        </w:numPr>
        <w:rPr>
          <w:rFonts w:ascii="Arial" w:hAnsi="Arial" w:cs="Arial"/>
        </w:rPr>
      </w:pPr>
      <w:r w:rsidRPr="00695564">
        <w:rPr>
          <w:rFonts w:ascii="Arial" w:hAnsi="Arial" w:cs="Arial"/>
        </w:rPr>
        <w:t xml:space="preserve">Children who have allergies or dietary requirements wear a lanyard when they enter the hall at lunchtime, displaying their photograph, allergies and dietary needs </w:t>
      </w:r>
    </w:p>
    <w:p w14:paraId="1E5B6308" w14:textId="77777777" w:rsidR="00A82488" w:rsidRPr="00695564" w:rsidRDefault="005E6639">
      <w:pPr>
        <w:pStyle w:val="Heading4"/>
        <w:ind w:left="-5"/>
        <w:rPr>
          <w:rFonts w:ascii="Arial" w:hAnsi="Arial" w:cs="Arial"/>
        </w:rPr>
      </w:pPr>
      <w:bookmarkStart w:id="20" w:name="_ncyd1fr5tomu" w:colFirst="0" w:colLast="0"/>
      <w:bookmarkEnd w:id="20"/>
      <w:r w:rsidRPr="00695564">
        <w:rPr>
          <w:rFonts w:ascii="Arial" w:hAnsi="Arial" w:cs="Arial"/>
        </w:rPr>
        <w:t xml:space="preserve">Food restrictions </w:t>
      </w:r>
    </w:p>
    <w:p w14:paraId="32F2F4FC" w14:textId="77777777" w:rsidR="00A82488" w:rsidRPr="00695564" w:rsidRDefault="005E6639">
      <w:pPr>
        <w:ind w:left="-5"/>
        <w:rPr>
          <w:rFonts w:ascii="Arial" w:hAnsi="Arial" w:cs="Arial"/>
        </w:rPr>
      </w:pPr>
      <w:r w:rsidRPr="00695564">
        <w:rPr>
          <w:rFonts w:ascii="Arial" w:hAnsi="Arial" w:cs="Arial"/>
        </w:rPr>
        <w:t xml:space="preserve">We acknowledge that it is impractical to enforce an allergen-free school. However, the following foods must not be bought into school on any occasions. </w:t>
      </w:r>
    </w:p>
    <w:p w14:paraId="2DAD418A" w14:textId="77777777" w:rsidR="00A82488" w:rsidRPr="00695564" w:rsidRDefault="005E6639">
      <w:pPr>
        <w:spacing w:line="259" w:lineRule="auto"/>
        <w:rPr>
          <w:rFonts w:ascii="Arial" w:hAnsi="Arial" w:cs="Arial"/>
        </w:rPr>
      </w:pPr>
      <w:r w:rsidRPr="00695564">
        <w:rPr>
          <w:rFonts w:ascii="Arial" w:hAnsi="Arial" w:cs="Arial"/>
        </w:rPr>
        <w:t xml:space="preserve"> </w:t>
      </w:r>
    </w:p>
    <w:p w14:paraId="6AB80460" w14:textId="77777777" w:rsidR="00A82488" w:rsidRPr="00695564" w:rsidRDefault="005E6639">
      <w:pPr>
        <w:ind w:left="-5"/>
        <w:rPr>
          <w:rFonts w:ascii="Arial" w:hAnsi="Arial" w:cs="Arial"/>
        </w:rPr>
      </w:pPr>
      <w:bookmarkStart w:id="21" w:name="_Hlk239498242"/>
      <w:r w:rsidRPr="00695564">
        <w:rPr>
          <w:rFonts w:ascii="Arial" w:hAnsi="Arial" w:cs="Arial"/>
        </w:rPr>
        <w:t xml:space="preserve">These foods include: </w:t>
      </w:r>
    </w:p>
    <w:p w14:paraId="308CCE63" w14:textId="77777777" w:rsidR="00A82488" w:rsidRPr="00695564" w:rsidRDefault="005E6639">
      <w:pPr>
        <w:numPr>
          <w:ilvl w:val="0"/>
          <w:numId w:val="26"/>
        </w:numPr>
        <w:rPr>
          <w:rFonts w:ascii="Arial" w:hAnsi="Arial" w:cs="Arial"/>
        </w:rPr>
      </w:pPr>
      <w:r w:rsidRPr="00695564">
        <w:rPr>
          <w:rFonts w:ascii="Arial" w:hAnsi="Arial" w:cs="Arial"/>
        </w:rPr>
        <w:t xml:space="preserve">Packaged nuts </w:t>
      </w:r>
    </w:p>
    <w:p w14:paraId="24D67AF1" w14:textId="77777777" w:rsidR="00A82488" w:rsidRPr="00695564" w:rsidRDefault="005E6639">
      <w:pPr>
        <w:numPr>
          <w:ilvl w:val="0"/>
          <w:numId w:val="26"/>
        </w:numPr>
        <w:rPr>
          <w:rFonts w:ascii="Arial" w:hAnsi="Arial" w:cs="Arial"/>
        </w:rPr>
      </w:pPr>
      <w:r w:rsidRPr="00695564">
        <w:rPr>
          <w:rFonts w:ascii="Arial" w:hAnsi="Arial" w:cs="Arial"/>
        </w:rPr>
        <w:t xml:space="preserve">Cereal, granola or chocolate bars containing nuts </w:t>
      </w:r>
    </w:p>
    <w:p w14:paraId="53373442" w14:textId="77777777" w:rsidR="00A82488" w:rsidRPr="00695564" w:rsidRDefault="005E6639">
      <w:pPr>
        <w:numPr>
          <w:ilvl w:val="0"/>
          <w:numId w:val="26"/>
        </w:numPr>
        <w:rPr>
          <w:rFonts w:ascii="Arial" w:hAnsi="Arial" w:cs="Arial"/>
        </w:rPr>
      </w:pPr>
      <w:r w:rsidRPr="00695564">
        <w:rPr>
          <w:rFonts w:ascii="Arial" w:hAnsi="Arial" w:cs="Arial"/>
        </w:rPr>
        <w:t xml:space="preserve">Peanut butter or chocolate spreads containing nuts </w:t>
      </w:r>
    </w:p>
    <w:p w14:paraId="07DCB779" w14:textId="77777777" w:rsidR="00A82488" w:rsidRPr="00695564" w:rsidRDefault="005E6639">
      <w:pPr>
        <w:numPr>
          <w:ilvl w:val="0"/>
          <w:numId w:val="26"/>
        </w:numPr>
        <w:rPr>
          <w:rFonts w:ascii="Arial" w:hAnsi="Arial" w:cs="Arial"/>
        </w:rPr>
      </w:pPr>
      <w:r w:rsidRPr="00695564">
        <w:rPr>
          <w:rFonts w:ascii="Arial" w:hAnsi="Arial" w:cs="Arial"/>
        </w:rPr>
        <w:t xml:space="preserve">Peanut-based sauces, such as satay </w:t>
      </w:r>
    </w:p>
    <w:bookmarkEnd w:id="21"/>
    <w:p w14:paraId="39775B39" w14:textId="77777777" w:rsidR="00A82488" w:rsidRPr="00695564" w:rsidRDefault="005E6639">
      <w:pPr>
        <w:ind w:left="170"/>
        <w:rPr>
          <w:rFonts w:ascii="Arial" w:hAnsi="Arial" w:cs="Arial"/>
        </w:rPr>
      </w:pPr>
      <w:r w:rsidRPr="00695564">
        <w:rPr>
          <w:rFonts w:ascii="Arial" w:hAnsi="Arial" w:cs="Arial"/>
        </w:rPr>
        <w:t xml:space="preserve"> </w:t>
      </w:r>
    </w:p>
    <w:p w14:paraId="32F37160" w14:textId="77777777" w:rsidR="00A82488" w:rsidRPr="00695564" w:rsidRDefault="005E6639">
      <w:pPr>
        <w:ind w:left="-5"/>
        <w:rPr>
          <w:rFonts w:ascii="Arial" w:hAnsi="Arial" w:cs="Arial"/>
        </w:rPr>
      </w:pPr>
      <w:r w:rsidRPr="00695564">
        <w:rPr>
          <w:rFonts w:ascii="Arial" w:hAnsi="Arial" w:cs="Arial"/>
        </w:rPr>
        <w:lastRenderedPageBreak/>
        <w:t xml:space="preserve">If a pupil brings these foods into school, they may be asked to eat them away from others to </w:t>
      </w:r>
      <w:proofErr w:type="spellStart"/>
      <w:r w:rsidRPr="00695564">
        <w:rPr>
          <w:rFonts w:ascii="Arial" w:hAnsi="Arial" w:cs="Arial"/>
        </w:rPr>
        <w:t>minimise</w:t>
      </w:r>
      <w:proofErr w:type="spellEnd"/>
      <w:r w:rsidRPr="00695564">
        <w:rPr>
          <w:rFonts w:ascii="Arial" w:hAnsi="Arial" w:cs="Arial"/>
        </w:rPr>
        <w:t xml:space="preserve"> the risk, or the food may be confiscated. The children will be encouraged to thoroughly wash their hands once they have eaten this food.  </w:t>
      </w:r>
    </w:p>
    <w:p w14:paraId="40513748" w14:textId="77777777" w:rsidR="00A82488" w:rsidRPr="00695564" w:rsidRDefault="005E6639">
      <w:pPr>
        <w:spacing w:line="259" w:lineRule="auto"/>
        <w:rPr>
          <w:rFonts w:ascii="Arial" w:hAnsi="Arial" w:cs="Arial"/>
        </w:rPr>
      </w:pPr>
      <w:r w:rsidRPr="00695564">
        <w:rPr>
          <w:rFonts w:ascii="Arial" w:hAnsi="Arial" w:cs="Arial"/>
        </w:rPr>
        <w:t xml:space="preserve"> </w:t>
      </w:r>
    </w:p>
    <w:p w14:paraId="06C2A2F8" w14:textId="77777777" w:rsidR="00A82488" w:rsidRPr="00695564" w:rsidRDefault="005E6639">
      <w:pPr>
        <w:ind w:left="-5"/>
        <w:rPr>
          <w:rFonts w:ascii="Arial" w:hAnsi="Arial" w:cs="Arial"/>
        </w:rPr>
      </w:pPr>
      <w:r w:rsidRPr="00695564">
        <w:rPr>
          <w:rFonts w:ascii="Arial" w:hAnsi="Arial" w:cs="Arial"/>
        </w:rPr>
        <w:t xml:space="preserve">At </w:t>
      </w:r>
      <w:r w:rsidR="00DD35C4" w:rsidRPr="00695564">
        <w:rPr>
          <w:rFonts w:ascii="Arial" w:hAnsi="Arial" w:cs="Arial"/>
        </w:rPr>
        <w:t>FOSS</w:t>
      </w:r>
      <w:r w:rsidRPr="00695564">
        <w:rPr>
          <w:rFonts w:ascii="Arial" w:hAnsi="Arial" w:cs="Arial"/>
        </w:rPr>
        <w:t xml:space="preserve"> events, food containing nuts will not be sold. </w:t>
      </w:r>
    </w:p>
    <w:p w14:paraId="73F2C774" w14:textId="77777777" w:rsidR="00A82488" w:rsidRPr="00695564" w:rsidRDefault="005E6639">
      <w:pPr>
        <w:spacing w:line="259" w:lineRule="auto"/>
        <w:rPr>
          <w:rFonts w:ascii="Arial" w:hAnsi="Arial" w:cs="Arial"/>
        </w:rPr>
      </w:pPr>
      <w:r w:rsidRPr="00695564">
        <w:rPr>
          <w:rFonts w:ascii="Arial" w:hAnsi="Arial" w:cs="Arial"/>
        </w:rPr>
        <w:t xml:space="preserve"> </w:t>
      </w:r>
    </w:p>
    <w:p w14:paraId="43DA924B" w14:textId="77777777" w:rsidR="00A82488" w:rsidRPr="00695564" w:rsidRDefault="005E6639">
      <w:pPr>
        <w:spacing w:after="254"/>
        <w:ind w:left="-5"/>
        <w:rPr>
          <w:rFonts w:ascii="Arial" w:hAnsi="Arial" w:cs="Arial"/>
        </w:rPr>
      </w:pPr>
      <w:r w:rsidRPr="00695564">
        <w:rPr>
          <w:rFonts w:ascii="Arial" w:hAnsi="Arial" w:cs="Arial"/>
        </w:rPr>
        <w:t xml:space="preserve">Bottles, other drinks and lunch boxes provided by parents for children with food allergies should be clearly labelled with the name of the child for whom they are intended.  </w:t>
      </w:r>
    </w:p>
    <w:p w14:paraId="332B297A" w14:textId="77777777" w:rsidR="00A82488" w:rsidRPr="00695564" w:rsidRDefault="005E6639">
      <w:pPr>
        <w:pStyle w:val="Heading2"/>
        <w:numPr>
          <w:ilvl w:val="0"/>
          <w:numId w:val="21"/>
        </w:numPr>
        <w:rPr>
          <w:rFonts w:ascii="Arial" w:hAnsi="Arial" w:cs="Arial"/>
        </w:rPr>
      </w:pPr>
      <w:bookmarkStart w:id="22" w:name="_qt2sgv5dqpvk" w:colFirst="0" w:colLast="0"/>
      <w:bookmarkEnd w:id="22"/>
      <w:r w:rsidRPr="00695564">
        <w:rPr>
          <w:rFonts w:ascii="Arial" w:hAnsi="Arial" w:cs="Arial"/>
        </w:rPr>
        <w:t xml:space="preserve"> Awareness Training</w:t>
      </w:r>
    </w:p>
    <w:p w14:paraId="19E30C2F" w14:textId="77777777" w:rsidR="00A82488" w:rsidRPr="00695564" w:rsidRDefault="005E6639">
      <w:pPr>
        <w:rPr>
          <w:rFonts w:ascii="Arial" w:hAnsi="Arial" w:cs="Arial"/>
        </w:rPr>
      </w:pPr>
      <w:r w:rsidRPr="00695564">
        <w:rPr>
          <w:rFonts w:ascii="Arial" w:hAnsi="Arial" w:cs="Arial"/>
        </w:rPr>
        <w:t xml:space="preserve">Allergy training occurs annually and should include a practical session. Allergy awareness training should ensure all staff: </w:t>
      </w:r>
    </w:p>
    <w:p w14:paraId="365718E7" w14:textId="77777777" w:rsidR="00A82488" w:rsidRPr="00695564" w:rsidRDefault="005E6639">
      <w:pPr>
        <w:rPr>
          <w:rFonts w:ascii="Arial" w:hAnsi="Arial" w:cs="Arial"/>
        </w:rPr>
      </w:pPr>
      <w:r w:rsidRPr="00695564">
        <w:rPr>
          <w:rFonts w:ascii="Arial" w:hAnsi="Arial" w:cs="Arial"/>
        </w:rPr>
        <w:t xml:space="preserve">• Have an awareness of allergy, the risks it poses, how allergic reactions can occur and how to manage it; </w:t>
      </w:r>
    </w:p>
    <w:p w14:paraId="466327BD" w14:textId="77777777" w:rsidR="00A82488" w:rsidRPr="00695564" w:rsidRDefault="005E6639">
      <w:pPr>
        <w:rPr>
          <w:rFonts w:ascii="Arial" w:hAnsi="Arial" w:cs="Arial"/>
        </w:rPr>
      </w:pPr>
      <w:r w:rsidRPr="00695564">
        <w:rPr>
          <w:rFonts w:ascii="Arial" w:hAnsi="Arial" w:cs="Arial"/>
        </w:rPr>
        <w:t xml:space="preserve">• Understand that allergy includes multiple conditions (food allergy, asthma, eczema, hay fever, others), which can co-exist; </w:t>
      </w:r>
    </w:p>
    <w:p w14:paraId="64F864FC" w14:textId="77777777" w:rsidR="00A82488" w:rsidRPr="00695564" w:rsidRDefault="005E6639">
      <w:pPr>
        <w:rPr>
          <w:rFonts w:ascii="Arial" w:hAnsi="Arial" w:cs="Arial"/>
        </w:rPr>
      </w:pPr>
      <w:r w:rsidRPr="00695564">
        <w:rPr>
          <w:rFonts w:ascii="Arial" w:hAnsi="Arial" w:cs="Arial"/>
        </w:rPr>
        <w:t xml:space="preserve">• Understand the difference between food allergy, coeliac disease and food intolerance; </w:t>
      </w:r>
    </w:p>
    <w:p w14:paraId="284703E5" w14:textId="77777777" w:rsidR="00A82488" w:rsidRPr="00695564" w:rsidRDefault="005E6639">
      <w:pPr>
        <w:rPr>
          <w:rFonts w:ascii="Arial" w:hAnsi="Arial" w:cs="Arial"/>
        </w:rPr>
      </w:pPr>
      <w:r w:rsidRPr="00695564">
        <w:rPr>
          <w:rFonts w:ascii="Arial" w:hAnsi="Arial" w:cs="Arial"/>
        </w:rPr>
        <w:t xml:space="preserve">• Know where to find information on allergy triggers; </w:t>
      </w:r>
    </w:p>
    <w:p w14:paraId="476D34B1" w14:textId="77777777" w:rsidR="00A82488" w:rsidRPr="00695564" w:rsidRDefault="005E6639">
      <w:pPr>
        <w:rPr>
          <w:rFonts w:ascii="Arial" w:hAnsi="Arial" w:cs="Arial"/>
        </w:rPr>
      </w:pPr>
      <w:r w:rsidRPr="00695564">
        <w:rPr>
          <w:rFonts w:ascii="Arial" w:hAnsi="Arial" w:cs="Arial"/>
        </w:rPr>
        <w:t xml:space="preserve">• Can identify the range of symptoms of allergic reactions; </w:t>
      </w:r>
    </w:p>
    <w:p w14:paraId="438B5599" w14:textId="77777777" w:rsidR="00A82488" w:rsidRPr="00695564" w:rsidRDefault="005E6639">
      <w:pPr>
        <w:rPr>
          <w:rFonts w:ascii="Arial" w:hAnsi="Arial" w:cs="Arial"/>
        </w:rPr>
      </w:pPr>
      <w:r w:rsidRPr="00695564">
        <w:rPr>
          <w:rFonts w:ascii="Arial" w:hAnsi="Arial" w:cs="Arial"/>
        </w:rPr>
        <w:t xml:space="preserve">• Understand and can </w:t>
      </w:r>
      <w:proofErr w:type="spellStart"/>
      <w:r w:rsidRPr="00695564">
        <w:rPr>
          <w:rFonts w:ascii="Arial" w:hAnsi="Arial" w:cs="Arial"/>
        </w:rPr>
        <w:t>recognise</w:t>
      </w:r>
      <w:proofErr w:type="spellEnd"/>
      <w:r w:rsidRPr="00695564">
        <w:rPr>
          <w:rFonts w:ascii="Arial" w:hAnsi="Arial" w:cs="Arial"/>
        </w:rPr>
        <w:t xml:space="preserve"> anaphylaxis; </w:t>
      </w:r>
    </w:p>
    <w:p w14:paraId="535FAC9E" w14:textId="77777777" w:rsidR="00A82488" w:rsidRPr="00695564" w:rsidRDefault="005E6639">
      <w:pPr>
        <w:rPr>
          <w:rFonts w:ascii="Arial" w:hAnsi="Arial" w:cs="Arial"/>
        </w:rPr>
      </w:pPr>
      <w:r w:rsidRPr="00695564">
        <w:rPr>
          <w:rFonts w:ascii="Arial" w:hAnsi="Arial" w:cs="Arial"/>
        </w:rPr>
        <w:t xml:space="preserve">• Know how to respond in an emergency, including: calling emergency services and informing parents; how to locate and administer emergency medication (adrenaline for anaphylaxis, asthma reliever inhaler for an asthma attack).  training on how to use the medication/device in an emergency (whether prescribed to a given person or a school’s “spare” adrenaline devices); </w:t>
      </w:r>
    </w:p>
    <w:p w14:paraId="186E01AB" w14:textId="77777777" w:rsidR="00A82488" w:rsidRPr="00695564" w:rsidRDefault="005E6639">
      <w:pPr>
        <w:rPr>
          <w:rFonts w:ascii="Arial" w:hAnsi="Arial" w:cs="Arial"/>
        </w:rPr>
      </w:pPr>
      <w:r w:rsidRPr="00695564">
        <w:rPr>
          <w:rFonts w:ascii="Arial" w:hAnsi="Arial" w:cs="Arial"/>
        </w:rPr>
        <w:t xml:space="preserve">• Understand the impact allergy can have on a child or young person’s wellbeing; </w:t>
      </w:r>
    </w:p>
    <w:p w14:paraId="4F42AF8C" w14:textId="77777777" w:rsidR="00A82488" w:rsidRPr="00695564" w:rsidRDefault="005E6639">
      <w:pPr>
        <w:rPr>
          <w:rFonts w:ascii="Arial" w:hAnsi="Arial" w:cs="Arial"/>
        </w:rPr>
      </w:pPr>
      <w:r w:rsidRPr="00695564">
        <w:rPr>
          <w:rFonts w:ascii="Arial" w:hAnsi="Arial" w:cs="Arial"/>
        </w:rPr>
        <w:t xml:space="preserve">• Understand the school’s allergy safety policy; </w:t>
      </w:r>
    </w:p>
    <w:p w14:paraId="4C557110" w14:textId="77777777" w:rsidR="00A82488" w:rsidRPr="00695564" w:rsidRDefault="005E6639">
      <w:pPr>
        <w:rPr>
          <w:rFonts w:ascii="Arial" w:hAnsi="Arial" w:cs="Arial"/>
        </w:rPr>
      </w:pPr>
      <w:r w:rsidRPr="00695564">
        <w:rPr>
          <w:rFonts w:ascii="Arial" w:hAnsi="Arial" w:cs="Arial"/>
        </w:rPr>
        <w:t xml:space="preserve">• Know how to check whether an individual is on the record of those with known allergy and how to use an Allergy or Asthma Action Plan; </w:t>
      </w:r>
    </w:p>
    <w:p w14:paraId="04DF5F8A" w14:textId="77777777" w:rsidR="00A82488" w:rsidRPr="00695564" w:rsidRDefault="005E6639">
      <w:pPr>
        <w:rPr>
          <w:rFonts w:ascii="Arial" w:hAnsi="Arial" w:cs="Arial"/>
        </w:rPr>
      </w:pPr>
      <w:r w:rsidRPr="00695564">
        <w:rPr>
          <w:rFonts w:ascii="Arial" w:hAnsi="Arial" w:cs="Arial"/>
        </w:rPr>
        <w:t xml:space="preserve">• Understand their responsibilities in reducing the risk of individuals with known allergy coming into contact with their known allergens; </w:t>
      </w:r>
    </w:p>
    <w:p w14:paraId="0860D3C1" w14:textId="77777777" w:rsidR="00A82488" w:rsidRPr="00695564" w:rsidRDefault="005E6639">
      <w:pPr>
        <w:rPr>
          <w:rFonts w:ascii="Arial" w:hAnsi="Arial" w:cs="Arial"/>
        </w:rPr>
      </w:pPr>
      <w:r w:rsidRPr="00695564">
        <w:rPr>
          <w:rFonts w:ascii="Arial" w:hAnsi="Arial" w:cs="Arial"/>
        </w:rPr>
        <w:t xml:space="preserve">• Understand how to report an allergic reaction or case of anaphylaxis (whether an incident or a “near miss”). </w:t>
      </w:r>
    </w:p>
    <w:p w14:paraId="05A84372" w14:textId="77777777" w:rsidR="00A82488" w:rsidRPr="00695564" w:rsidRDefault="00A82488">
      <w:pPr>
        <w:rPr>
          <w:rFonts w:ascii="Arial" w:hAnsi="Arial" w:cs="Arial"/>
        </w:rPr>
      </w:pPr>
    </w:p>
    <w:p w14:paraId="233025F6" w14:textId="77777777" w:rsidR="00A82488" w:rsidRPr="00695564" w:rsidRDefault="005E6639">
      <w:pPr>
        <w:rPr>
          <w:rFonts w:ascii="Arial" w:hAnsi="Arial" w:cs="Arial"/>
        </w:rPr>
      </w:pPr>
      <w:r w:rsidRPr="00695564">
        <w:rPr>
          <w:rFonts w:ascii="Arial" w:hAnsi="Arial" w:cs="Arial"/>
        </w:rPr>
        <w:t xml:space="preserve">Training under this guidance should be understood as allergy awareness and emergency response training. It should not be read as replacing any separate clinical governance, competency or delegation arrangements that may be needed where a child or young person requires individual healthcare support beyond school-level allergy safety arrangements. </w:t>
      </w:r>
    </w:p>
    <w:p w14:paraId="092D1507" w14:textId="77777777" w:rsidR="00A82488" w:rsidRPr="00695564" w:rsidRDefault="005E6639">
      <w:pPr>
        <w:pStyle w:val="Heading2"/>
        <w:numPr>
          <w:ilvl w:val="0"/>
          <w:numId w:val="21"/>
        </w:numPr>
        <w:rPr>
          <w:rFonts w:ascii="Arial" w:hAnsi="Arial" w:cs="Arial"/>
        </w:rPr>
      </w:pPr>
      <w:bookmarkStart w:id="23" w:name="_ti4ka1tb4fve" w:colFirst="0" w:colLast="0"/>
      <w:bookmarkEnd w:id="23"/>
      <w:r w:rsidRPr="00695564">
        <w:rPr>
          <w:rFonts w:ascii="Arial" w:hAnsi="Arial" w:cs="Arial"/>
        </w:rPr>
        <w:t xml:space="preserve">Allergy Awareness for all </w:t>
      </w:r>
    </w:p>
    <w:p w14:paraId="218C6C09" w14:textId="77777777" w:rsidR="00A82488" w:rsidRPr="00695564" w:rsidRDefault="005E6639">
      <w:pPr>
        <w:rPr>
          <w:rFonts w:ascii="Arial" w:hAnsi="Arial" w:cs="Arial"/>
        </w:rPr>
      </w:pPr>
      <w:r w:rsidRPr="00695564">
        <w:rPr>
          <w:rFonts w:ascii="Arial" w:hAnsi="Arial" w:cs="Arial"/>
        </w:rPr>
        <w:t xml:space="preserve">Allergy safety will be raised among children through </w:t>
      </w:r>
      <w:r w:rsidR="00DD35C4" w:rsidRPr="00695564">
        <w:rPr>
          <w:rFonts w:ascii="Arial" w:hAnsi="Arial" w:cs="Arial"/>
        </w:rPr>
        <w:t>PSHE</w:t>
      </w:r>
      <w:r w:rsidRPr="00695564">
        <w:rPr>
          <w:rFonts w:ascii="Arial" w:hAnsi="Arial" w:cs="Arial"/>
        </w:rPr>
        <w:t xml:space="preserve"> lessons. Where children and young people are prescribed adrenaline devices, it may be appropriate for their friends to be made aware of how to seek help in an emergency. Newsletters will promote </w:t>
      </w:r>
      <w:r w:rsidR="00DD35C4" w:rsidRPr="00695564">
        <w:rPr>
          <w:rFonts w:ascii="Arial" w:hAnsi="Arial" w:cs="Arial"/>
        </w:rPr>
        <w:t>Selsted</w:t>
      </w:r>
      <w:r w:rsidRPr="00695564">
        <w:rPr>
          <w:rFonts w:ascii="Arial" w:hAnsi="Arial" w:cs="Arial"/>
        </w:rPr>
        <w:t xml:space="preserve"> as an “allergy aware” school giving key information to parents/carers. </w:t>
      </w:r>
    </w:p>
    <w:p w14:paraId="23195B7B" w14:textId="77777777" w:rsidR="00A82488" w:rsidRPr="00695564" w:rsidRDefault="005E6639">
      <w:pPr>
        <w:pStyle w:val="Heading2"/>
        <w:numPr>
          <w:ilvl w:val="0"/>
          <w:numId w:val="21"/>
        </w:numPr>
        <w:rPr>
          <w:rFonts w:ascii="Arial" w:hAnsi="Arial" w:cs="Arial"/>
        </w:rPr>
      </w:pPr>
      <w:bookmarkStart w:id="24" w:name="_iksgeht409lr" w:colFirst="0" w:colLast="0"/>
      <w:bookmarkEnd w:id="24"/>
      <w:r w:rsidRPr="00695564">
        <w:rPr>
          <w:rFonts w:ascii="Arial" w:hAnsi="Arial" w:cs="Arial"/>
        </w:rPr>
        <w:t>Allergies and bullying</w:t>
      </w:r>
    </w:p>
    <w:p w14:paraId="1ED738BB" w14:textId="77777777" w:rsidR="00A82488" w:rsidRPr="00695564" w:rsidRDefault="005E6639">
      <w:pPr>
        <w:rPr>
          <w:rFonts w:ascii="Arial" w:hAnsi="Arial" w:cs="Arial"/>
        </w:rPr>
      </w:pPr>
      <w:r w:rsidRPr="00695564">
        <w:rPr>
          <w:rFonts w:ascii="Arial" w:hAnsi="Arial" w:cs="Arial"/>
        </w:rPr>
        <w:t xml:space="preserve">By law, all state schools must have a </w:t>
      </w:r>
      <w:proofErr w:type="spellStart"/>
      <w:r w:rsidRPr="00695564">
        <w:rPr>
          <w:rFonts w:ascii="Arial" w:hAnsi="Arial" w:cs="Arial"/>
        </w:rPr>
        <w:t>behaviour</w:t>
      </w:r>
      <w:proofErr w:type="spellEnd"/>
      <w:r w:rsidRPr="00695564">
        <w:rPr>
          <w:rFonts w:ascii="Arial" w:hAnsi="Arial" w:cs="Arial"/>
        </w:rPr>
        <w:t xml:space="preserve"> policy in place that includes measures to prevent all forms of bullying among pupils, and this is a policy decided by the school. All teachers, pupils and parents must be told what it is, and allergy bullying should be treated seriously, like any other bullying. Schools must, under Section 100 of the Children and Families Act 2014, aim to ensure that all children with medical conditions, in terms of both physical and mental health, are properly supported in school so that they can play a full and active role in school life, remain healthy and achieve their academic potential.</w:t>
      </w:r>
    </w:p>
    <w:p w14:paraId="41A81681" w14:textId="77777777" w:rsidR="00A82488" w:rsidRPr="00695564" w:rsidRDefault="00A82488">
      <w:pPr>
        <w:spacing w:line="259" w:lineRule="auto"/>
        <w:ind w:right="931"/>
        <w:rPr>
          <w:rFonts w:ascii="Arial" w:hAnsi="Arial" w:cs="Arial"/>
        </w:rPr>
      </w:pPr>
    </w:p>
    <w:p w14:paraId="68743205" w14:textId="77777777" w:rsidR="00A82488" w:rsidRPr="00695564" w:rsidRDefault="005E6639">
      <w:pPr>
        <w:pStyle w:val="Heading2"/>
        <w:numPr>
          <w:ilvl w:val="0"/>
          <w:numId w:val="21"/>
        </w:numPr>
        <w:spacing w:after="96"/>
        <w:rPr>
          <w:rFonts w:ascii="Arial" w:hAnsi="Arial" w:cs="Arial"/>
        </w:rPr>
      </w:pPr>
      <w:bookmarkStart w:id="25" w:name="_sr1y4uimx3n6" w:colFirst="0" w:colLast="0"/>
      <w:bookmarkEnd w:id="25"/>
      <w:r w:rsidRPr="00695564">
        <w:rPr>
          <w:rFonts w:ascii="Arial" w:hAnsi="Arial" w:cs="Arial"/>
        </w:rPr>
        <w:lastRenderedPageBreak/>
        <w:t xml:space="preserve"> Procedures for handling an allergic reaction</w:t>
      </w:r>
      <w:r w:rsidRPr="00695564">
        <w:rPr>
          <w:rFonts w:ascii="Arial" w:hAnsi="Arial" w:cs="Arial"/>
          <w:sz w:val="28"/>
          <w:szCs w:val="28"/>
        </w:rPr>
        <w:t xml:space="preserve"> </w:t>
      </w:r>
    </w:p>
    <w:p w14:paraId="4CAFDDE1" w14:textId="77777777" w:rsidR="00A82488" w:rsidRPr="00695564" w:rsidRDefault="005E6639">
      <w:pPr>
        <w:pStyle w:val="Heading4"/>
        <w:ind w:left="-5"/>
        <w:rPr>
          <w:rFonts w:ascii="Arial" w:hAnsi="Arial" w:cs="Arial"/>
        </w:rPr>
      </w:pPr>
      <w:bookmarkStart w:id="26" w:name="_g8bkcejlu3fz" w:colFirst="0" w:colLast="0"/>
      <w:bookmarkEnd w:id="26"/>
      <w:r w:rsidRPr="00695564">
        <w:rPr>
          <w:rFonts w:ascii="Arial" w:hAnsi="Arial" w:cs="Arial"/>
        </w:rPr>
        <w:t xml:space="preserve">Register of pupils with AAIs </w:t>
      </w:r>
    </w:p>
    <w:p w14:paraId="11DFE871" w14:textId="77777777" w:rsidR="00A82488" w:rsidRPr="00695564" w:rsidRDefault="005E6639">
      <w:pPr>
        <w:ind w:left="-5"/>
        <w:rPr>
          <w:rFonts w:ascii="Arial" w:hAnsi="Arial" w:cs="Arial"/>
        </w:rPr>
      </w:pPr>
      <w:r w:rsidRPr="00695564">
        <w:rPr>
          <w:rFonts w:ascii="Arial" w:hAnsi="Arial" w:cs="Arial"/>
        </w:rPr>
        <w:t xml:space="preserve">The AAI register is kept in every classroom and in the main school office, and can be checked quickly by any member of staff as part of initiating an emergency response. Where appropriate, and as outlined on individual children’s care plans, older pupils may keep their AAIs with them to reduce delays. AAIs will be placed in named </w:t>
      </w:r>
      <w:r w:rsidR="00BC688D" w:rsidRPr="00695564">
        <w:rPr>
          <w:rFonts w:ascii="Arial" w:hAnsi="Arial" w:cs="Arial"/>
        </w:rPr>
        <w:t>yellow</w:t>
      </w:r>
      <w:r w:rsidRPr="00695564">
        <w:rPr>
          <w:rFonts w:ascii="Arial" w:hAnsi="Arial" w:cs="Arial"/>
        </w:rPr>
        <w:t xml:space="preserve"> bags located in the child’s classroom and placed in the school hall during the lunchtime period. This allows for confirmation of consent without the need to check the register. </w:t>
      </w:r>
    </w:p>
    <w:p w14:paraId="55E4F983" w14:textId="77777777" w:rsidR="00A82488" w:rsidRPr="00695564" w:rsidRDefault="00A82488">
      <w:pPr>
        <w:ind w:left="-5"/>
        <w:rPr>
          <w:rFonts w:ascii="Arial" w:hAnsi="Arial" w:cs="Arial"/>
        </w:rPr>
      </w:pPr>
    </w:p>
    <w:p w14:paraId="4C44F4D9" w14:textId="77777777" w:rsidR="00A82488" w:rsidRPr="00695564" w:rsidRDefault="005E6639">
      <w:pPr>
        <w:ind w:left="-5"/>
        <w:rPr>
          <w:rFonts w:ascii="Arial" w:hAnsi="Arial" w:cs="Arial"/>
        </w:rPr>
      </w:pPr>
      <w:r w:rsidRPr="00695564">
        <w:rPr>
          <w:rFonts w:ascii="Arial" w:hAnsi="Arial" w:cs="Arial"/>
        </w:rPr>
        <w:t xml:space="preserve">The register should include:  </w:t>
      </w:r>
    </w:p>
    <w:p w14:paraId="0C721602" w14:textId="77777777" w:rsidR="00A82488" w:rsidRPr="00695564" w:rsidRDefault="005E6639">
      <w:pPr>
        <w:numPr>
          <w:ilvl w:val="0"/>
          <w:numId w:val="13"/>
        </w:numPr>
        <w:rPr>
          <w:rFonts w:ascii="Arial" w:hAnsi="Arial" w:cs="Arial"/>
        </w:rPr>
      </w:pPr>
      <w:r w:rsidRPr="00695564">
        <w:rPr>
          <w:rFonts w:ascii="Arial" w:hAnsi="Arial" w:cs="Arial"/>
        </w:rPr>
        <w:t xml:space="preserve">Known allergens and risk factors for anaphylaxis.  </w:t>
      </w:r>
    </w:p>
    <w:p w14:paraId="0FC2F0CB" w14:textId="77777777" w:rsidR="00A82488" w:rsidRPr="00695564" w:rsidRDefault="005E6639">
      <w:pPr>
        <w:numPr>
          <w:ilvl w:val="0"/>
          <w:numId w:val="13"/>
        </w:numPr>
        <w:rPr>
          <w:rFonts w:ascii="Arial" w:hAnsi="Arial" w:cs="Arial"/>
        </w:rPr>
      </w:pPr>
      <w:r w:rsidRPr="00695564">
        <w:rPr>
          <w:rFonts w:ascii="Arial" w:hAnsi="Arial" w:cs="Arial"/>
        </w:rPr>
        <w:t xml:space="preserve">Whether a pupil has been prescribed AAI(s) (and if so what type and dose).  </w:t>
      </w:r>
    </w:p>
    <w:p w14:paraId="449C59B6" w14:textId="449ECC38" w:rsidR="00A82488" w:rsidRPr="00695564" w:rsidRDefault="005E6639">
      <w:pPr>
        <w:numPr>
          <w:ilvl w:val="0"/>
          <w:numId w:val="13"/>
        </w:numPr>
        <w:spacing w:line="274" w:lineRule="auto"/>
        <w:rPr>
          <w:rFonts w:ascii="Arial" w:hAnsi="Arial" w:cs="Arial"/>
        </w:rPr>
      </w:pPr>
      <w:r w:rsidRPr="00695564">
        <w:rPr>
          <w:rFonts w:ascii="Arial" w:hAnsi="Arial" w:cs="Arial"/>
        </w:rPr>
        <w:t>Where a pupil has been prescribed an AAI, whether parental consent has been given for</w:t>
      </w:r>
      <w:r w:rsidRPr="00695564">
        <w:rPr>
          <w:rFonts w:ascii="Arial" w:eastAsia="Times New Roman" w:hAnsi="Arial" w:cs="Arial"/>
          <w:sz w:val="34"/>
          <w:szCs w:val="34"/>
          <w:vertAlign w:val="subscript"/>
        </w:rPr>
        <w:t xml:space="preserve"> </w:t>
      </w:r>
      <w:r w:rsidRPr="00695564">
        <w:rPr>
          <w:rFonts w:ascii="Arial" w:hAnsi="Arial" w:cs="Arial"/>
        </w:rPr>
        <w:t>use</w:t>
      </w:r>
      <w:r w:rsidRPr="00695564">
        <w:rPr>
          <w:rFonts w:ascii="Arial" w:eastAsia="Times New Roman" w:hAnsi="Arial" w:cs="Arial"/>
        </w:rPr>
        <w:t xml:space="preserve"> </w:t>
      </w:r>
      <w:r w:rsidRPr="00695564">
        <w:rPr>
          <w:rFonts w:ascii="Arial" w:hAnsi="Arial" w:cs="Arial"/>
        </w:rPr>
        <w:t>of</w:t>
      </w:r>
      <w:r w:rsidRPr="00695564">
        <w:rPr>
          <w:rFonts w:ascii="Arial" w:eastAsia="Times New Roman" w:hAnsi="Arial" w:cs="Arial"/>
        </w:rPr>
        <w:t xml:space="preserve"> </w:t>
      </w:r>
      <w:r w:rsidRPr="00695564">
        <w:rPr>
          <w:rFonts w:ascii="Arial" w:hAnsi="Arial" w:cs="Arial"/>
        </w:rPr>
        <w:t>the</w:t>
      </w:r>
      <w:r w:rsidRPr="00695564">
        <w:rPr>
          <w:rFonts w:ascii="Arial" w:eastAsia="Times New Roman" w:hAnsi="Arial" w:cs="Arial"/>
        </w:rPr>
        <w:t xml:space="preserve"> </w:t>
      </w:r>
      <w:r w:rsidRPr="00695564">
        <w:rPr>
          <w:rFonts w:ascii="Arial" w:hAnsi="Arial" w:cs="Arial"/>
        </w:rPr>
        <w:t>spare</w:t>
      </w:r>
      <w:r w:rsidRPr="00695564">
        <w:rPr>
          <w:rFonts w:ascii="Arial" w:eastAsia="Times New Roman" w:hAnsi="Arial" w:cs="Arial"/>
        </w:rPr>
        <w:t xml:space="preserve"> </w:t>
      </w:r>
      <w:r w:rsidRPr="00695564">
        <w:rPr>
          <w:rFonts w:ascii="Arial" w:hAnsi="Arial" w:cs="Arial"/>
        </w:rPr>
        <w:t>AAI</w:t>
      </w:r>
      <w:r w:rsidRPr="00695564">
        <w:rPr>
          <w:rFonts w:ascii="Arial" w:eastAsia="Times New Roman" w:hAnsi="Arial" w:cs="Arial"/>
        </w:rPr>
        <w:t xml:space="preserve"> </w:t>
      </w:r>
      <w:r w:rsidRPr="00695564">
        <w:rPr>
          <w:rFonts w:ascii="Arial" w:hAnsi="Arial" w:cs="Arial"/>
        </w:rPr>
        <w:t>which</w:t>
      </w:r>
      <w:r w:rsidRPr="00695564">
        <w:rPr>
          <w:rFonts w:ascii="Arial" w:eastAsia="Times New Roman" w:hAnsi="Arial" w:cs="Arial"/>
        </w:rPr>
        <w:t xml:space="preserve"> </w:t>
      </w:r>
      <w:r w:rsidRPr="00695564">
        <w:rPr>
          <w:rFonts w:ascii="Arial" w:hAnsi="Arial" w:cs="Arial"/>
        </w:rPr>
        <w:t>may</w:t>
      </w:r>
      <w:r w:rsidRPr="00695564">
        <w:rPr>
          <w:rFonts w:ascii="Arial" w:eastAsia="Times New Roman" w:hAnsi="Arial" w:cs="Arial"/>
        </w:rPr>
        <w:t xml:space="preserve"> </w:t>
      </w:r>
      <w:r w:rsidRPr="00695564">
        <w:rPr>
          <w:rFonts w:ascii="Arial" w:hAnsi="Arial" w:cs="Arial"/>
        </w:rPr>
        <w:t>be</w:t>
      </w:r>
      <w:r w:rsidRPr="00695564">
        <w:rPr>
          <w:rFonts w:ascii="Arial" w:eastAsia="Times New Roman" w:hAnsi="Arial" w:cs="Arial"/>
        </w:rPr>
        <w:t xml:space="preserve"> </w:t>
      </w:r>
      <w:r w:rsidRPr="00695564">
        <w:rPr>
          <w:rFonts w:ascii="Arial" w:hAnsi="Arial" w:cs="Arial"/>
        </w:rPr>
        <w:t>different</w:t>
      </w:r>
      <w:r w:rsidRPr="00695564">
        <w:rPr>
          <w:rFonts w:ascii="Arial" w:eastAsia="Times New Roman" w:hAnsi="Arial" w:cs="Arial"/>
        </w:rPr>
        <w:t xml:space="preserve"> </w:t>
      </w:r>
      <w:r w:rsidRPr="00695564">
        <w:rPr>
          <w:rFonts w:ascii="Arial" w:hAnsi="Arial" w:cs="Arial"/>
        </w:rPr>
        <w:t>to</w:t>
      </w:r>
      <w:r w:rsidRPr="00695564">
        <w:rPr>
          <w:rFonts w:ascii="Arial" w:eastAsia="Times New Roman" w:hAnsi="Arial" w:cs="Arial"/>
        </w:rPr>
        <w:t xml:space="preserve"> </w:t>
      </w:r>
      <w:r w:rsidRPr="00695564">
        <w:rPr>
          <w:rFonts w:ascii="Arial" w:hAnsi="Arial" w:cs="Arial"/>
        </w:rPr>
        <w:t>the</w:t>
      </w:r>
      <w:r w:rsidRPr="00695564">
        <w:rPr>
          <w:rFonts w:ascii="Arial" w:eastAsia="Times New Roman" w:hAnsi="Arial" w:cs="Arial"/>
        </w:rPr>
        <w:t xml:space="preserve"> </w:t>
      </w:r>
      <w:r w:rsidRPr="00695564">
        <w:rPr>
          <w:rFonts w:ascii="Arial" w:hAnsi="Arial" w:cs="Arial"/>
        </w:rPr>
        <w:t>personal</w:t>
      </w:r>
      <w:r w:rsidRPr="00695564">
        <w:rPr>
          <w:rFonts w:ascii="Arial" w:eastAsia="Times New Roman" w:hAnsi="Arial" w:cs="Arial"/>
        </w:rPr>
        <w:t xml:space="preserve"> </w:t>
      </w:r>
      <w:r w:rsidRPr="00695564">
        <w:rPr>
          <w:rFonts w:ascii="Arial" w:hAnsi="Arial" w:cs="Arial"/>
        </w:rPr>
        <w:t>AAI</w:t>
      </w:r>
      <w:r w:rsidRPr="00695564">
        <w:rPr>
          <w:rFonts w:ascii="Arial" w:eastAsia="Times New Roman" w:hAnsi="Arial" w:cs="Arial"/>
        </w:rPr>
        <w:t xml:space="preserve"> </w:t>
      </w:r>
      <w:r w:rsidRPr="00695564">
        <w:rPr>
          <w:rFonts w:ascii="Arial" w:hAnsi="Arial" w:cs="Arial"/>
        </w:rPr>
        <w:t>prescribed</w:t>
      </w:r>
      <w:r w:rsidRPr="00695564">
        <w:rPr>
          <w:rFonts w:ascii="Arial" w:eastAsia="Times New Roman" w:hAnsi="Arial" w:cs="Arial"/>
        </w:rPr>
        <w:t xml:space="preserve"> </w:t>
      </w:r>
      <w:r w:rsidRPr="00695564">
        <w:rPr>
          <w:rFonts w:ascii="Arial" w:hAnsi="Arial" w:cs="Arial"/>
        </w:rPr>
        <w:t>for</w:t>
      </w:r>
      <w:r w:rsidRPr="00695564">
        <w:rPr>
          <w:rFonts w:ascii="Arial" w:eastAsia="Times New Roman" w:hAnsi="Arial" w:cs="Arial"/>
        </w:rPr>
        <w:t xml:space="preserve"> </w:t>
      </w:r>
      <w:r w:rsidR="008308B4" w:rsidRPr="00695564">
        <w:rPr>
          <w:rFonts w:ascii="Arial" w:hAnsi="Arial" w:cs="Arial"/>
        </w:rPr>
        <w:t>the</w:t>
      </w:r>
      <w:r w:rsidR="008308B4" w:rsidRPr="00695564">
        <w:rPr>
          <w:rFonts w:ascii="Arial" w:eastAsia="Times New Roman" w:hAnsi="Arial" w:cs="Arial"/>
        </w:rPr>
        <w:t xml:space="preserve"> </w:t>
      </w:r>
      <w:r w:rsidR="008308B4" w:rsidRPr="00695564">
        <w:rPr>
          <w:rFonts w:ascii="Arial" w:hAnsi="Arial" w:cs="Arial"/>
        </w:rPr>
        <w:t>pupil</w:t>
      </w:r>
      <w:r w:rsidRPr="00695564">
        <w:rPr>
          <w:rFonts w:ascii="Arial" w:hAnsi="Arial" w:cs="Arial"/>
        </w:rPr>
        <w:t xml:space="preserve">.  </w:t>
      </w:r>
    </w:p>
    <w:p w14:paraId="3D2A7D46" w14:textId="77777777" w:rsidR="00A82488" w:rsidRPr="00695564" w:rsidRDefault="005E6639">
      <w:pPr>
        <w:numPr>
          <w:ilvl w:val="0"/>
          <w:numId w:val="13"/>
        </w:numPr>
        <w:spacing w:line="274" w:lineRule="auto"/>
        <w:rPr>
          <w:rFonts w:ascii="Arial" w:hAnsi="Arial" w:cs="Arial"/>
        </w:rPr>
      </w:pPr>
      <w:r w:rsidRPr="00695564">
        <w:rPr>
          <w:rFonts w:ascii="Arial" w:hAnsi="Arial" w:cs="Arial"/>
        </w:rPr>
        <w:t xml:space="preserve">A photograph of the child </w:t>
      </w:r>
    </w:p>
    <w:p w14:paraId="2214BE53" w14:textId="77777777" w:rsidR="00A82488" w:rsidRPr="00695564" w:rsidRDefault="005E6639">
      <w:pPr>
        <w:spacing w:after="224" w:line="259" w:lineRule="auto"/>
        <w:rPr>
          <w:rFonts w:ascii="Arial" w:hAnsi="Arial" w:cs="Arial"/>
        </w:rPr>
      </w:pPr>
      <w:r w:rsidRPr="00695564">
        <w:rPr>
          <w:rFonts w:ascii="Arial" w:hAnsi="Arial" w:cs="Arial"/>
          <w:sz w:val="24"/>
          <w:szCs w:val="24"/>
        </w:rPr>
        <w:t xml:space="preserve"> </w:t>
      </w:r>
    </w:p>
    <w:p w14:paraId="10D62C1B" w14:textId="77777777" w:rsidR="00A82488" w:rsidRPr="00695564" w:rsidRDefault="005E6639">
      <w:pPr>
        <w:pStyle w:val="Heading4"/>
        <w:ind w:left="-5"/>
        <w:rPr>
          <w:rFonts w:ascii="Arial" w:hAnsi="Arial" w:cs="Arial"/>
        </w:rPr>
      </w:pPr>
      <w:bookmarkStart w:id="27" w:name="_t0s2l97xa0tc" w:colFirst="0" w:colLast="0"/>
      <w:bookmarkEnd w:id="27"/>
      <w:r w:rsidRPr="00695564">
        <w:rPr>
          <w:rFonts w:ascii="Arial" w:hAnsi="Arial" w:cs="Arial"/>
        </w:rPr>
        <w:t xml:space="preserve">Allergic reaction procedures </w:t>
      </w:r>
    </w:p>
    <w:p w14:paraId="0366B2E5" w14:textId="77777777" w:rsidR="00A82488" w:rsidRPr="00695564" w:rsidRDefault="005E6639">
      <w:pPr>
        <w:ind w:left="-5"/>
        <w:rPr>
          <w:rFonts w:ascii="Arial" w:hAnsi="Arial" w:cs="Arial"/>
        </w:rPr>
      </w:pPr>
      <w:r w:rsidRPr="00695564">
        <w:rPr>
          <w:rFonts w:ascii="Arial" w:hAnsi="Arial" w:cs="Arial"/>
        </w:rPr>
        <w:t xml:space="preserve">As part of the whole-school awareness approach to allergies, all staff are trained in the school’s allergic reaction procedure, and to </w:t>
      </w:r>
      <w:proofErr w:type="spellStart"/>
      <w:r w:rsidRPr="00695564">
        <w:rPr>
          <w:rFonts w:ascii="Arial" w:hAnsi="Arial" w:cs="Arial"/>
        </w:rPr>
        <w:t>recognise</w:t>
      </w:r>
      <w:proofErr w:type="spellEnd"/>
      <w:r w:rsidRPr="00695564">
        <w:rPr>
          <w:rFonts w:ascii="Arial" w:hAnsi="Arial" w:cs="Arial"/>
        </w:rPr>
        <w:t xml:space="preserve"> the signs of anaphylaxis and respond appropriately. </w:t>
      </w:r>
    </w:p>
    <w:p w14:paraId="15E9BFAE" w14:textId="77777777" w:rsidR="00A82488" w:rsidRPr="00695564" w:rsidRDefault="005E6639">
      <w:pPr>
        <w:spacing w:line="259" w:lineRule="auto"/>
        <w:rPr>
          <w:rFonts w:ascii="Arial" w:hAnsi="Arial" w:cs="Arial"/>
        </w:rPr>
      </w:pPr>
      <w:r w:rsidRPr="00695564">
        <w:rPr>
          <w:rFonts w:ascii="Arial" w:hAnsi="Arial" w:cs="Arial"/>
        </w:rPr>
        <w:t xml:space="preserve"> </w:t>
      </w:r>
    </w:p>
    <w:p w14:paraId="436B2A70" w14:textId="77777777" w:rsidR="00A82488" w:rsidRPr="00695564" w:rsidRDefault="005E6639">
      <w:pPr>
        <w:ind w:left="-5"/>
        <w:rPr>
          <w:rFonts w:ascii="Arial" w:hAnsi="Arial" w:cs="Arial"/>
        </w:rPr>
      </w:pPr>
      <w:r w:rsidRPr="00695564">
        <w:rPr>
          <w:rFonts w:ascii="Arial" w:hAnsi="Arial" w:cs="Arial"/>
        </w:rPr>
        <w:t>Mild-moderate symptoms are usually responsive to an antihistamine. The pupil does not normally need to be sent home from school, or require urgent medical attention. However, mild reactions can develop into anaphylaxis: children having a mild-moderate (</w:t>
      </w:r>
      <w:proofErr w:type="spellStart"/>
      <w:r w:rsidRPr="00695564">
        <w:rPr>
          <w:rFonts w:ascii="Arial" w:hAnsi="Arial" w:cs="Arial"/>
        </w:rPr>
        <w:t>non anaphylactic</w:t>
      </w:r>
      <w:proofErr w:type="spellEnd"/>
      <w:r w:rsidRPr="00695564">
        <w:rPr>
          <w:rFonts w:ascii="Arial" w:hAnsi="Arial" w:cs="Arial"/>
        </w:rPr>
        <w:t xml:space="preserve">) reaction should therefore be monitored for any progression in symptoms. </w:t>
      </w:r>
    </w:p>
    <w:p w14:paraId="0147D552" w14:textId="77777777" w:rsidR="00A82488" w:rsidRPr="00695564" w:rsidRDefault="005E6639">
      <w:pPr>
        <w:spacing w:line="259" w:lineRule="auto"/>
        <w:rPr>
          <w:rFonts w:ascii="Arial" w:hAnsi="Arial" w:cs="Arial"/>
        </w:rPr>
      </w:pPr>
      <w:r w:rsidRPr="00695564">
        <w:rPr>
          <w:rFonts w:ascii="Arial" w:hAnsi="Arial" w:cs="Arial"/>
        </w:rPr>
        <w:t xml:space="preserve"> </w:t>
      </w:r>
    </w:p>
    <w:p w14:paraId="3BCF5AF8" w14:textId="77777777" w:rsidR="00A82488" w:rsidRPr="00695564" w:rsidRDefault="005E6639">
      <w:pPr>
        <w:ind w:left="-5" w:right="226"/>
        <w:rPr>
          <w:rFonts w:ascii="Arial" w:hAnsi="Arial" w:cs="Arial"/>
        </w:rPr>
      </w:pPr>
      <w:r w:rsidRPr="00695564">
        <w:rPr>
          <w:rFonts w:ascii="Arial" w:hAnsi="Arial" w:cs="Arial"/>
        </w:rPr>
        <w:t xml:space="preserve">Staff are trained in the administration of AAIs to </w:t>
      </w:r>
      <w:proofErr w:type="spellStart"/>
      <w:r w:rsidRPr="00695564">
        <w:rPr>
          <w:rFonts w:ascii="Arial" w:hAnsi="Arial" w:cs="Arial"/>
        </w:rPr>
        <w:t>minimise</w:t>
      </w:r>
      <w:proofErr w:type="spellEnd"/>
      <w:r w:rsidRPr="00695564">
        <w:rPr>
          <w:rFonts w:ascii="Arial" w:hAnsi="Arial" w:cs="Arial"/>
        </w:rPr>
        <w:t xml:space="preserve"> delays in pupil’s receiving adrenaline in an emergency. If a pupil has an allergic reaction, the staff member will initiate the school’s emergency response plan, following the pupil’s allergy action plan. If an AAI needs to be administered, a member of staff will use the pupil's own AAI, or if it is not available, a school one. If the pupil has no allergy action plan, staff will follow the school's procedures on responding to the allergy and, if needed, the school's normal emergency procedures. </w:t>
      </w:r>
    </w:p>
    <w:p w14:paraId="1CE1AE12" w14:textId="77777777" w:rsidR="00A82488" w:rsidRPr="00695564" w:rsidRDefault="005E6639">
      <w:pPr>
        <w:spacing w:line="259" w:lineRule="auto"/>
        <w:rPr>
          <w:rFonts w:ascii="Arial" w:hAnsi="Arial" w:cs="Arial"/>
        </w:rPr>
      </w:pPr>
      <w:r w:rsidRPr="00695564">
        <w:rPr>
          <w:rFonts w:ascii="Arial" w:hAnsi="Arial" w:cs="Arial"/>
        </w:rPr>
        <w:t xml:space="preserve"> </w:t>
      </w:r>
    </w:p>
    <w:p w14:paraId="18DF9C8B" w14:textId="77777777" w:rsidR="00A82488" w:rsidRPr="00695564" w:rsidRDefault="005E6639">
      <w:pPr>
        <w:pStyle w:val="Heading4"/>
        <w:spacing w:after="3"/>
        <w:ind w:left="-5"/>
        <w:rPr>
          <w:rFonts w:ascii="Arial" w:hAnsi="Arial" w:cs="Arial"/>
        </w:rPr>
      </w:pPr>
      <w:bookmarkStart w:id="28" w:name="_u9k67dyyjv07" w:colFirst="0" w:colLast="0"/>
      <w:bookmarkEnd w:id="28"/>
      <w:r w:rsidRPr="00695564">
        <w:rPr>
          <w:rFonts w:ascii="Arial" w:hAnsi="Arial" w:cs="Arial"/>
        </w:rPr>
        <w:t xml:space="preserve">Allergic Reaction/School Emergency Response </w:t>
      </w:r>
    </w:p>
    <w:p w14:paraId="55853638" w14:textId="77777777" w:rsidR="00A82488" w:rsidRPr="00695564" w:rsidRDefault="005E6639">
      <w:pPr>
        <w:ind w:left="-5"/>
        <w:rPr>
          <w:rFonts w:ascii="Arial" w:hAnsi="Arial" w:cs="Arial"/>
        </w:rPr>
      </w:pPr>
      <w:r w:rsidRPr="00695564">
        <w:rPr>
          <w:rFonts w:ascii="Arial" w:hAnsi="Arial" w:cs="Arial"/>
        </w:rPr>
        <w:t xml:space="preserve">Treat as a medical emergency if any of the following occur: </w:t>
      </w:r>
    </w:p>
    <w:p w14:paraId="727DE53F" w14:textId="77777777" w:rsidR="00A82488" w:rsidRPr="00695564" w:rsidRDefault="005E6639">
      <w:pPr>
        <w:numPr>
          <w:ilvl w:val="0"/>
          <w:numId w:val="8"/>
        </w:numPr>
        <w:rPr>
          <w:rFonts w:ascii="Arial" w:hAnsi="Arial" w:cs="Arial"/>
        </w:rPr>
      </w:pPr>
      <w:r w:rsidRPr="00695564">
        <w:rPr>
          <w:rFonts w:ascii="Arial" w:hAnsi="Arial" w:cs="Arial"/>
        </w:rPr>
        <w:t xml:space="preserve">lips, mouth or tongue suddenly become swollen </w:t>
      </w:r>
    </w:p>
    <w:p w14:paraId="62D09919" w14:textId="77777777" w:rsidR="00A82488" w:rsidRPr="00695564" w:rsidRDefault="005E6639">
      <w:pPr>
        <w:numPr>
          <w:ilvl w:val="0"/>
          <w:numId w:val="8"/>
        </w:numPr>
        <w:rPr>
          <w:rFonts w:ascii="Arial" w:hAnsi="Arial" w:cs="Arial"/>
        </w:rPr>
      </w:pPr>
      <w:r w:rsidRPr="00695564">
        <w:rPr>
          <w:rFonts w:ascii="Arial" w:hAnsi="Arial" w:cs="Arial"/>
        </w:rPr>
        <w:t xml:space="preserve">if breathing is very fast or they are struggling to breathe (they may become very wheezy or feel like they are choking or gasping for air) </w:t>
      </w:r>
    </w:p>
    <w:p w14:paraId="778E2D9E" w14:textId="77777777" w:rsidR="00A82488" w:rsidRPr="00695564" w:rsidRDefault="005E6639">
      <w:pPr>
        <w:numPr>
          <w:ilvl w:val="0"/>
          <w:numId w:val="8"/>
        </w:numPr>
        <w:rPr>
          <w:rFonts w:ascii="Arial" w:hAnsi="Arial" w:cs="Arial"/>
        </w:rPr>
      </w:pPr>
      <w:r w:rsidRPr="00695564">
        <w:rPr>
          <w:rFonts w:ascii="Arial" w:hAnsi="Arial" w:cs="Arial"/>
        </w:rPr>
        <w:t xml:space="preserve">throat feels tight or they’re struggling to swallow </w:t>
      </w:r>
    </w:p>
    <w:p w14:paraId="247908ED" w14:textId="77777777" w:rsidR="00A82488" w:rsidRPr="00695564" w:rsidRDefault="005E6639">
      <w:pPr>
        <w:numPr>
          <w:ilvl w:val="0"/>
          <w:numId w:val="8"/>
        </w:numPr>
        <w:rPr>
          <w:rFonts w:ascii="Arial" w:hAnsi="Arial" w:cs="Arial"/>
        </w:rPr>
      </w:pPr>
      <w:r w:rsidRPr="00695564">
        <w:rPr>
          <w:rFonts w:ascii="Arial" w:hAnsi="Arial" w:cs="Arial"/>
        </w:rPr>
        <w:t xml:space="preserve">skin, tongue or lips turn blue, grey or pale (if they have black or brown skin, this may be easier to see on the palms of their hands or soles of their feet) </w:t>
      </w:r>
    </w:p>
    <w:p w14:paraId="52582FC2" w14:textId="77777777" w:rsidR="00A82488" w:rsidRPr="00695564" w:rsidRDefault="005E6639">
      <w:pPr>
        <w:numPr>
          <w:ilvl w:val="0"/>
          <w:numId w:val="8"/>
        </w:numPr>
        <w:rPr>
          <w:rFonts w:ascii="Arial" w:hAnsi="Arial" w:cs="Arial"/>
        </w:rPr>
      </w:pPr>
      <w:r w:rsidRPr="00695564">
        <w:rPr>
          <w:rFonts w:ascii="Arial" w:hAnsi="Arial" w:cs="Arial"/>
        </w:rPr>
        <w:t xml:space="preserve">suddenly becomes very confused, drowsy or dizzy </w:t>
      </w:r>
    </w:p>
    <w:p w14:paraId="1C2D0024" w14:textId="77777777" w:rsidR="00A82488" w:rsidRPr="00695564" w:rsidRDefault="005E6639">
      <w:pPr>
        <w:numPr>
          <w:ilvl w:val="0"/>
          <w:numId w:val="8"/>
        </w:numPr>
        <w:rPr>
          <w:rFonts w:ascii="Arial" w:hAnsi="Arial" w:cs="Arial"/>
        </w:rPr>
      </w:pPr>
      <w:r w:rsidRPr="00695564">
        <w:rPr>
          <w:rFonts w:ascii="Arial" w:hAnsi="Arial" w:cs="Arial"/>
        </w:rPr>
        <w:t xml:space="preserve">faints and cannot be woken up </w:t>
      </w:r>
    </w:p>
    <w:p w14:paraId="056B36AE" w14:textId="77777777" w:rsidR="00A82488" w:rsidRPr="00695564" w:rsidRDefault="005E6639">
      <w:pPr>
        <w:numPr>
          <w:ilvl w:val="0"/>
          <w:numId w:val="8"/>
        </w:numPr>
        <w:rPr>
          <w:rFonts w:ascii="Arial" w:hAnsi="Arial" w:cs="Arial"/>
        </w:rPr>
      </w:pPr>
      <w:r w:rsidRPr="00695564">
        <w:rPr>
          <w:rFonts w:ascii="Arial" w:hAnsi="Arial" w:cs="Arial"/>
        </w:rPr>
        <w:t>limp, floppy or not responding like they normally do (</w:t>
      </w:r>
      <w:proofErr w:type="spellStart"/>
      <w:r w:rsidRPr="00695564">
        <w:rPr>
          <w:rFonts w:ascii="Arial" w:hAnsi="Arial" w:cs="Arial"/>
        </w:rPr>
        <w:t>their</w:t>
      </w:r>
      <w:proofErr w:type="spellEnd"/>
      <w:r w:rsidRPr="00695564">
        <w:rPr>
          <w:rFonts w:ascii="Arial" w:hAnsi="Arial" w:cs="Arial"/>
        </w:rPr>
        <w:t xml:space="preserve"> may fall to the side, backwards or forwards, or them may find it difficult to lift their head or focus on your face) </w:t>
      </w:r>
    </w:p>
    <w:p w14:paraId="7D1D5D44" w14:textId="77777777" w:rsidR="00A82488" w:rsidRPr="00695564" w:rsidRDefault="005E6639">
      <w:pPr>
        <w:numPr>
          <w:ilvl w:val="0"/>
          <w:numId w:val="8"/>
        </w:numPr>
        <w:rPr>
          <w:rFonts w:ascii="Arial" w:hAnsi="Arial" w:cs="Arial"/>
        </w:rPr>
      </w:pPr>
      <w:r w:rsidRPr="00695564">
        <w:rPr>
          <w:rFonts w:ascii="Arial" w:hAnsi="Arial" w:cs="Arial"/>
        </w:rPr>
        <w:t xml:space="preserve">there is a rash that’s swollen, raised or itchy </w:t>
      </w:r>
    </w:p>
    <w:p w14:paraId="6A8FF269" w14:textId="77777777" w:rsidR="00A82488" w:rsidRPr="00695564" w:rsidRDefault="005E6639">
      <w:pPr>
        <w:spacing w:after="5" w:line="259" w:lineRule="auto"/>
        <w:rPr>
          <w:rFonts w:ascii="Arial" w:hAnsi="Arial" w:cs="Arial"/>
        </w:rPr>
      </w:pPr>
      <w:r w:rsidRPr="00695564">
        <w:rPr>
          <w:rFonts w:ascii="Arial" w:hAnsi="Arial" w:cs="Arial"/>
          <w:b/>
          <w:bCs/>
          <w:sz w:val="20"/>
          <w:szCs w:val="20"/>
        </w:rPr>
        <w:t xml:space="preserve"> </w:t>
      </w:r>
    </w:p>
    <w:p w14:paraId="2F5397F6" w14:textId="77777777" w:rsidR="00A82488" w:rsidRPr="00695564" w:rsidRDefault="005E6639">
      <w:pPr>
        <w:spacing w:line="259" w:lineRule="auto"/>
        <w:ind w:left="-5"/>
        <w:rPr>
          <w:rFonts w:ascii="Arial" w:hAnsi="Arial" w:cs="Arial"/>
        </w:rPr>
      </w:pPr>
      <w:r w:rsidRPr="00695564">
        <w:rPr>
          <w:rFonts w:ascii="Arial" w:hAnsi="Arial" w:cs="Arial"/>
          <w:b/>
          <w:bCs/>
        </w:rPr>
        <w:t>Action:</w:t>
      </w:r>
      <w:r w:rsidRPr="00695564">
        <w:rPr>
          <w:rFonts w:ascii="Arial" w:hAnsi="Arial" w:cs="Arial"/>
        </w:rPr>
        <w:t xml:space="preserve"> </w:t>
      </w:r>
    </w:p>
    <w:p w14:paraId="34F98ED6" w14:textId="77777777" w:rsidR="00A82488" w:rsidRPr="00695564" w:rsidRDefault="005E6639">
      <w:pPr>
        <w:numPr>
          <w:ilvl w:val="0"/>
          <w:numId w:val="8"/>
        </w:numPr>
        <w:spacing w:line="259" w:lineRule="auto"/>
        <w:ind w:hanging="360"/>
        <w:rPr>
          <w:rFonts w:ascii="Arial" w:hAnsi="Arial" w:cs="Arial"/>
        </w:rPr>
      </w:pPr>
      <w:r w:rsidRPr="00695564">
        <w:rPr>
          <w:rFonts w:ascii="Arial" w:hAnsi="Arial" w:cs="Arial"/>
          <w:b/>
          <w:bCs/>
        </w:rPr>
        <w:t>Call 999 immediately and state “ANAPHALAXSIS”</w:t>
      </w:r>
    </w:p>
    <w:p w14:paraId="64E972BE" w14:textId="77777777" w:rsidR="00A82488" w:rsidRPr="00695564" w:rsidRDefault="005E6639">
      <w:pPr>
        <w:numPr>
          <w:ilvl w:val="0"/>
          <w:numId w:val="8"/>
        </w:numPr>
        <w:spacing w:line="259" w:lineRule="auto"/>
        <w:ind w:hanging="360"/>
        <w:rPr>
          <w:rFonts w:ascii="Arial" w:hAnsi="Arial" w:cs="Arial"/>
        </w:rPr>
      </w:pPr>
      <w:r w:rsidRPr="00695564">
        <w:rPr>
          <w:rFonts w:ascii="Arial" w:hAnsi="Arial" w:cs="Arial"/>
          <w:b/>
          <w:bCs/>
        </w:rPr>
        <w:t>Administer adrenaline auto-injector</w:t>
      </w:r>
      <w:r w:rsidRPr="00695564">
        <w:rPr>
          <w:rFonts w:ascii="Arial" w:hAnsi="Arial" w:cs="Arial"/>
        </w:rPr>
        <w:t xml:space="preserve"> if prescribed </w:t>
      </w:r>
    </w:p>
    <w:p w14:paraId="6AE3DC68" w14:textId="77777777" w:rsidR="00A82488" w:rsidRPr="00695564" w:rsidRDefault="005E6639">
      <w:pPr>
        <w:numPr>
          <w:ilvl w:val="0"/>
          <w:numId w:val="8"/>
        </w:numPr>
        <w:spacing w:line="259" w:lineRule="auto"/>
        <w:ind w:hanging="360"/>
        <w:rPr>
          <w:rFonts w:ascii="Arial" w:hAnsi="Arial" w:cs="Arial"/>
        </w:rPr>
      </w:pPr>
      <w:r w:rsidRPr="00695564">
        <w:rPr>
          <w:rFonts w:ascii="Arial" w:hAnsi="Arial" w:cs="Arial"/>
          <w:b/>
          <w:bCs/>
        </w:rPr>
        <w:t>Call child’s parents/carers</w:t>
      </w:r>
    </w:p>
    <w:p w14:paraId="428B6583" w14:textId="77777777" w:rsidR="00A82488" w:rsidRPr="00695564" w:rsidRDefault="005E6639">
      <w:pPr>
        <w:spacing w:line="259" w:lineRule="auto"/>
        <w:rPr>
          <w:rFonts w:ascii="Arial" w:hAnsi="Arial" w:cs="Arial"/>
        </w:rPr>
      </w:pPr>
      <w:r w:rsidRPr="00695564">
        <w:rPr>
          <w:rFonts w:ascii="Arial" w:hAnsi="Arial" w:cs="Arial"/>
        </w:rPr>
        <w:t xml:space="preserve"> </w:t>
      </w:r>
    </w:p>
    <w:p w14:paraId="78C2236F" w14:textId="77777777" w:rsidR="00A82488" w:rsidRPr="00695564" w:rsidRDefault="005E6639">
      <w:pPr>
        <w:ind w:left="-5"/>
        <w:rPr>
          <w:rFonts w:ascii="Arial" w:hAnsi="Arial" w:cs="Arial"/>
        </w:rPr>
      </w:pPr>
      <w:r w:rsidRPr="00695564">
        <w:rPr>
          <w:rFonts w:ascii="Arial" w:hAnsi="Arial" w:cs="Arial"/>
        </w:rPr>
        <w:t xml:space="preserve">A school AAI device will be used instead of the pupil’s own AAI device if: </w:t>
      </w:r>
    </w:p>
    <w:p w14:paraId="4AD65927" w14:textId="77777777" w:rsidR="00A82488" w:rsidRPr="00695564" w:rsidRDefault="005E6639">
      <w:pPr>
        <w:numPr>
          <w:ilvl w:val="0"/>
          <w:numId w:val="9"/>
        </w:numPr>
        <w:ind w:hanging="360"/>
        <w:rPr>
          <w:rFonts w:ascii="Arial" w:hAnsi="Arial" w:cs="Arial"/>
        </w:rPr>
      </w:pPr>
      <w:r w:rsidRPr="00695564">
        <w:rPr>
          <w:rFonts w:ascii="Arial" w:hAnsi="Arial" w:cs="Arial"/>
        </w:rPr>
        <w:t xml:space="preserve">Medical </w:t>
      </w:r>
      <w:proofErr w:type="spellStart"/>
      <w:r w:rsidRPr="00695564">
        <w:rPr>
          <w:rFonts w:ascii="Arial" w:hAnsi="Arial" w:cs="Arial"/>
        </w:rPr>
        <w:t>authorisation</w:t>
      </w:r>
      <w:proofErr w:type="spellEnd"/>
      <w:r w:rsidRPr="00695564">
        <w:rPr>
          <w:rFonts w:ascii="Arial" w:hAnsi="Arial" w:cs="Arial"/>
        </w:rPr>
        <w:t xml:space="preserve"> and written parental consent have been provided, or </w:t>
      </w:r>
    </w:p>
    <w:p w14:paraId="1C270284" w14:textId="77777777" w:rsidR="00A82488" w:rsidRPr="00695564" w:rsidRDefault="005E6639">
      <w:pPr>
        <w:numPr>
          <w:ilvl w:val="0"/>
          <w:numId w:val="9"/>
        </w:numPr>
        <w:ind w:hanging="360"/>
        <w:rPr>
          <w:rFonts w:ascii="Arial" w:hAnsi="Arial" w:cs="Arial"/>
        </w:rPr>
      </w:pPr>
      <w:r w:rsidRPr="00695564">
        <w:rPr>
          <w:rFonts w:ascii="Arial" w:hAnsi="Arial" w:cs="Arial"/>
        </w:rPr>
        <w:t xml:space="preserve">The pupil’s own prescribed AAI(s) are not immediately available (for example, because they are broken, out-of-date, have misfired or been wrongly administered) </w:t>
      </w:r>
    </w:p>
    <w:p w14:paraId="1F983129" w14:textId="77777777" w:rsidR="00A82488" w:rsidRPr="00695564" w:rsidRDefault="00A82488">
      <w:pPr>
        <w:rPr>
          <w:rFonts w:ascii="Arial" w:hAnsi="Arial" w:cs="Arial"/>
        </w:rPr>
      </w:pPr>
    </w:p>
    <w:p w14:paraId="2CA2B601" w14:textId="77777777" w:rsidR="00A82488" w:rsidRPr="00695564" w:rsidRDefault="005E6639">
      <w:pPr>
        <w:rPr>
          <w:rFonts w:ascii="Arial" w:hAnsi="Arial" w:cs="Arial"/>
        </w:rPr>
      </w:pPr>
      <w:r w:rsidRPr="00695564">
        <w:rPr>
          <w:rFonts w:ascii="Arial" w:hAnsi="Arial" w:cs="Arial"/>
          <w:sz w:val="24"/>
          <w:szCs w:val="24"/>
        </w:rPr>
        <w:t xml:space="preserve">Under </w:t>
      </w:r>
      <w:r w:rsidRPr="00695564">
        <w:rPr>
          <w:rFonts w:ascii="Arial" w:hAnsi="Arial" w:cs="Arial"/>
          <w:b/>
          <w:bCs/>
          <w:sz w:val="24"/>
          <w:szCs w:val="24"/>
        </w:rPr>
        <w:t>Regulation 238 of the Human Medicines Regulations 2012</w:t>
      </w:r>
      <w:r w:rsidRPr="00695564">
        <w:rPr>
          <w:rFonts w:ascii="Arial" w:hAnsi="Arial" w:cs="Arial"/>
        </w:rPr>
        <w:t xml:space="preserve">, anyone in the UK </w:t>
      </w:r>
    </w:p>
    <w:p w14:paraId="792D2278" w14:textId="77777777" w:rsidR="00A82488" w:rsidRPr="00695564" w:rsidRDefault="005E6639">
      <w:pPr>
        <w:rPr>
          <w:rFonts w:ascii="Arial" w:hAnsi="Arial" w:cs="Arial"/>
        </w:rPr>
      </w:pPr>
      <w:r w:rsidRPr="00695564">
        <w:rPr>
          <w:rFonts w:ascii="Arial" w:hAnsi="Arial" w:cs="Arial"/>
        </w:rPr>
        <w:t xml:space="preserve">including school staff—can legally administer adrenaline in an emergency to save a life, even without formal medical training. </w:t>
      </w:r>
    </w:p>
    <w:p w14:paraId="53905B31" w14:textId="77777777" w:rsidR="00A82488" w:rsidRPr="00695564" w:rsidRDefault="00A82488">
      <w:pPr>
        <w:rPr>
          <w:rFonts w:ascii="Arial" w:hAnsi="Arial" w:cs="Arial"/>
        </w:rPr>
      </w:pPr>
    </w:p>
    <w:p w14:paraId="64073B8B" w14:textId="77777777" w:rsidR="00A82488" w:rsidRPr="00695564" w:rsidRDefault="005E6639">
      <w:pPr>
        <w:rPr>
          <w:rFonts w:ascii="Arial" w:hAnsi="Arial" w:cs="Arial"/>
        </w:rPr>
      </w:pPr>
      <w:r w:rsidRPr="00695564">
        <w:rPr>
          <w:rFonts w:ascii="Arial" w:eastAsia="Arial" w:hAnsi="Arial" w:cs="Arial"/>
          <w:b/>
          <w:bCs/>
          <w:sz w:val="24"/>
          <w:szCs w:val="24"/>
        </w:rPr>
        <w:t>First-Time Reactions:</w:t>
      </w:r>
      <w:r w:rsidRPr="00695564">
        <w:rPr>
          <w:rFonts w:ascii="Arial" w:hAnsi="Arial" w:cs="Arial"/>
        </w:rPr>
        <w:t xml:space="preserve"> Official guidance clarifies that schools may use a "spare" adrenaline auto-injector (AAI) like an EpiPen in exceptional emergencies for any child or adult who experiences anaphylaxis without a prior diagnosis or a known allergy. Written parental consent is not required for an unpredicted, first-time emergency </w:t>
      </w:r>
    </w:p>
    <w:p w14:paraId="04842E0C" w14:textId="77777777" w:rsidR="00A82488" w:rsidRPr="00695564" w:rsidRDefault="005E6639">
      <w:pPr>
        <w:spacing w:line="259" w:lineRule="auto"/>
        <w:rPr>
          <w:rFonts w:ascii="Arial" w:hAnsi="Arial" w:cs="Arial"/>
        </w:rPr>
      </w:pPr>
      <w:r w:rsidRPr="00695564">
        <w:rPr>
          <w:rFonts w:ascii="Arial" w:hAnsi="Arial" w:cs="Arial"/>
        </w:rPr>
        <w:t xml:space="preserve"> </w:t>
      </w:r>
    </w:p>
    <w:p w14:paraId="5DE74113" w14:textId="77777777" w:rsidR="00A82488" w:rsidRPr="00695564" w:rsidRDefault="005E6639">
      <w:pPr>
        <w:spacing w:line="259" w:lineRule="auto"/>
        <w:rPr>
          <w:rFonts w:ascii="Arial" w:hAnsi="Arial" w:cs="Arial"/>
        </w:rPr>
      </w:pPr>
      <w:r w:rsidRPr="00695564">
        <w:rPr>
          <w:rFonts w:ascii="Arial" w:hAnsi="Arial" w:cs="Arial"/>
        </w:rPr>
        <w:t xml:space="preserve">If a pupil needs to be taken to hospital, staff will stay with the pupil until the parent/carer arrives, or accompany the pupil to hospital by ambulance. If the allergic reaction is mild (e.g. skin rash, itching or sneezing), the pupil will be monitored for 60 minutes and the parents/carers informed. </w:t>
      </w:r>
    </w:p>
    <w:p w14:paraId="0BB85105" w14:textId="77777777" w:rsidR="00A82488" w:rsidRPr="00695564" w:rsidRDefault="00A82488">
      <w:pPr>
        <w:spacing w:after="159"/>
        <w:rPr>
          <w:rFonts w:ascii="Arial" w:hAnsi="Arial" w:cs="Arial"/>
        </w:rPr>
      </w:pPr>
    </w:p>
    <w:p w14:paraId="3908DB7F" w14:textId="77777777" w:rsidR="00A82488" w:rsidRPr="00695564" w:rsidRDefault="005E6639">
      <w:pPr>
        <w:spacing w:after="159"/>
        <w:rPr>
          <w:rFonts w:ascii="Arial" w:hAnsi="Arial" w:cs="Arial"/>
        </w:rPr>
      </w:pPr>
      <w:r w:rsidRPr="00695564">
        <w:rPr>
          <w:rFonts w:ascii="Arial" w:hAnsi="Arial" w:cs="Arial"/>
        </w:rPr>
        <w:t>See Appendix 1 – First Aid for Anaphylaxis poster</w:t>
      </w:r>
    </w:p>
    <w:p w14:paraId="23D97732" w14:textId="77777777" w:rsidR="00A82488" w:rsidRPr="00695564" w:rsidRDefault="005E6639">
      <w:pPr>
        <w:spacing w:after="159"/>
        <w:rPr>
          <w:rFonts w:ascii="Arial" w:hAnsi="Arial" w:cs="Arial"/>
          <w:b/>
          <w:bCs/>
        </w:rPr>
      </w:pPr>
      <w:r w:rsidRPr="00695564">
        <w:rPr>
          <w:rFonts w:ascii="Arial" w:hAnsi="Arial" w:cs="Arial"/>
          <w:b/>
          <w:bCs/>
        </w:rPr>
        <w:br/>
      </w:r>
    </w:p>
    <w:p w14:paraId="68BE8DC2" w14:textId="77777777" w:rsidR="00A82488" w:rsidRPr="00695564" w:rsidRDefault="005E6639">
      <w:pPr>
        <w:spacing w:after="159"/>
        <w:rPr>
          <w:rFonts w:ascii="Arial" w:hAnsi="Arial" w:cs="Arial"/>
          <w:b/>
          <w:bCs/>
        </w:rPr>
      </w:pPr>
      <w:r w:rsidRPr="00695564">
        <w:rPr>
          <w:rFonts w:ascii="Arial" w:hAnsi="Arial" w:cs="Arial"/>
          <w:b/>
          <w:bCs/>
        </w:rPr>
        <w:t>Playtime and Lunchtime Emergency Response Procedures</w:t>
      </w:r>
    </w:p>
    <w:p w14:paraId="71512816" w14:textId="77777777" w:rsidR="00A82488" w:rsidRPr="00695564" w:rsidRDefault="00FF580C">
      <w:pPr>
        <w:numPr>
          <w:ilvl w:val="0"/>
          <w:numId w:val="18"/>
        </w:numPr>
        <w:rPr>
          <w:rFonts w:ascii="Arial" w:hAnsi="Arial" w:cs="Arial"/>
        </w:rPr>
      </w:pPr>
      <w:r w:rsidRPr="00695564">
        <w:rPr>
          <w:rFonts w:ascii="Arial" w:hAnsi="Arial" w:cs="Arial"/>
        </w:rPr>
        <w:t>A m</w:t>
      </w:r>
      <w:r w:rsidR="005E6639" w:rsidRPr="00695564">
        <w:rPr>
          <w:rFonts w:ascii="Arial" w:hAnsi="Arial" w:cs="Arial"/>
        </w:rPr>
        <w:t xml:space="preserve">ember of staff supervising </w:t>
      </w:r>
      <w:r w:rsidRPr="00695564">
        <w:rPr>
          <w:rFonts w:ascii="Arial" w:hAnsi="Arial" w:cs="Arial"/>
        </w:rPr>
        <w:t>stays with child and another goes to school office and says</w:t>
      </w:r>
      <w:r w:rsidR="005E6639" w:rsidRPr="00695564">
        <w:rPr>
          <w:rFonts w:ascii="Arial" w:hAnsi="Arial" w:cs="Arial"/>
        </w:rPr>
        <w:t xml:space="preserve"> “[Child’s Name] Anaphylaxis Emergency [and state location]” </w:t>
      </w:r>
    </w:p>
    <w:p w14:paraId="517BC150" w14:textId="77777777" w:rsidR="00A82488" w:rsidRPr="00695564" w:rsidRDefault="00FF580C">
      <w:pPr>
        <w:numPr>
          <w:ilvl w:val="0"/>
          <w:numId w:val="18"/>
        </w:numPr>
        <w:spacing w:after="159"/>
        <w:rPr>
          <w:rFonts w:ascii="Arial" w:hAnsi="Arial" w:cs="Arial"/>
        </w:rPr>
      </w:pPr>
      <w:r w:rsidRPr="00695564">
        <w:rPr>
          <w:rFonts w:ascii="Arial" w:hAnsi="Arial" w:cs="Arial"/>
        </w:rPr>
        <w:t>S</w:t>
      </w:r>
      <w:r w:rsidR="005E6639" w:rsidRPr="00695564">
        <w:rPr>
          <w:rFonts w:ascii="Arial" w:hAnsi="Arial" w:cs="Arial"/>
        </w:rPr>
        <w:t>taff</w:t>
      </w:r>
      <w:r w:rsidRPr="00695564">
        <w:rPr>
          <w:rFonts w:ascii="Arial" w:hAnsi="Arial" w:cs="Arial"/>
        </w:rPr>
        <w:t xml:space="preserve"> member at office</w:t>
      </w:r>
      <w:r w:rsidR="005E6639" w:rsidRPr="00695564">
        <w:rPr>
          <w:rFonts w:ascii="Arial" w:hAnsi="Arial" w:cs="Arial"/>
        </w:rPr>
        <w:t xml:space="preserve"> to get the emergency anaphylaxis and emergency asthma kits from the front office and a mobile</w:t>
      </w:r>
      <w:r w:rsidRPr="00695564">
        <w:rPr>
          <w:rFonts w:ascii="Arial" w:hAnsi="Arial" w:cs="Arial"/>
        </w:rPr>
        <w:t>/handheld</w:t>
      </w:r>
      <w:r w:rsidR="005E6639" w:rsidRPr="00695564">
        <w:rPr>
          <w:rFonts w:ascii="Arial" w:hAnsi="Arial" w:cs="Arial"/>
        </w:rPr>
        <w:t xml:space="preserve"> phone</w:t>
      </w:r>
      <w:r w:rsidRPr="00695564">
        <w:rPr>
          <w:rFonts w:ascii="Arial" w:hAnsi="Arial" w:cs="Arial"/>
        </w:rPr>
        <w:t xml:space="preserve"> and to return to </w:t>
      </w:r>
      <w:r w:rsidR="005E6639" w:rsidRPr="00695564">
        <w:rPr>
          <w:rFonts w:ascii="Arial" w:hAnsi="Arial" w:cs="Arial"/>
        </w:rPr>
        <w:t>wherever the emergency is. Me</w:t>
      </w:r>
      <w:r w:rsidRPr="00695564">
        <w:rPr>
          <w:rFonts w:ascii="Arial" w:hAnsi="Arial" w:cs="Arial"/>
        </w:rPr>
        <w:t xml:space="preserve">mber </w:t>
      </w:r>
      <w:r w:rsidR="00BC688D" w:rsidRPr="00695564">
        <w:rPr>
          <w:rFonts w:ascii="Arial" w:hAnsi="Arial" w:cs="Arial"/>
        </w:rPr>
        <w:t>o</w:t>
      </w:r>
      <w:r w:rsidRPr="00695564">
        <w:rPr>
          <w:rFonts w:ascii="Arial" w:hAnsi="Arial" w:cs="Arial"/>
        </w:rPr>
        <w:t>f staff</w:t>
      </w:r>
      <w:r w:rsidR="005E6639" w:rsidRPr="00695564">
        <w:rPr>
          <w:rFonts w:ascii="Arial" w:hAnsi="Arial" w:cs="Arial"/>
        </w:rPr>
        <w:t xml:space="preserve"> will grab the child’s named </w:t>
      </w:r>
      <w:r w:rsidR="00BC688D" w:rsidRPr="00695564">
        <w:rPr>
          <w:rFonts w:ascii="Arial" w:hAnsi="Arial" w:cs="Arial"/>
        </w:rPr>
        <w:t>yellow</w:t>
      </w:r>
      <w:r w:rsidR="005E6639" w:rsidRPr="00695564">
        <w:rPr>
          <w:rFonts w:ascii="Arial" w:hAnsi="Arial" w:cs="Arial"/>
        </w:rPr>
        <w:t xml:space="preserve"> bag from the year group peg in the hall (lunchtime) or the child’s classroom (playtime). If the child carries their own emergency medication, all staff will be aware and head straight to the emergency with the emergency kits. </w:t>
      </w:r>
    </w:p>
    <w:p w14:paraId="13B3F481" w14:textId="77777777" w:rsidR="00FF580C" w:rsidRPr="00695564" w:rsidRDefault="00FF580C">
      <w:pPr>
        <w:pStyle w:val="Heading4"/>
        <w:ind w:left="-5"/>
        <w:rPr>
          <w:rFonts w:ascii="Arial" w:hAnsi="Arial" w:cs="Arial"/>
        </w:rPr>
      </w:pPr>
      <w:bookmarkStart w:id="29" w:name="_9km5fpa0by37" w:colFirst="0" w:colLast="0"/>
      <w:bookmarkEnd w:id="29"/>
    </w:p>
    <w:p w14:paraId="79B7B58D" w14:textId="77777777" w:rsidR="00A82488" w:rsidRPr="00695564" w:rsidRDefault="005E6639">
      <w:pPr>
        <w:pStyle w:val="Heading4"/>
        <w:ind w:left="-5"/>
        <w:rPr>
          <w:rFonts w:ascii="Arial" w:hAnsi="Arial" w:cs="Arial"/>
        </w:rPr>
      </w:pPr>
      <w:r w:rsidRPr="00695564">
        <w:rPr>
          <w:rFonts w:ascii="Arial" w:hAnsi="Arial" w:cs="Arial"/>
        </w:rPr>
        <w:t xml:space="preserve">Support for mental health  </w:t>
      </w:r>
    </w:p>
    <w:p w14:paraId="17BCE75F" w14:textId="77777777" w:rsidR="00A82488" w:rsidRPr="00695564" w:rsidRDefault="005E6639">
      <w:pPr>
        <w:ind w:left="-5"/>
        <w:rPr>
          <w:rFonts w:ascii="Arial" w:hAnsi="Arial" w:cs="Arial"/>
        </w:rPr>
      </w:pPr>
      <w:r w:rsidRPr="00695564">
        <w:rPr>
          <w:rFonts w:ascii="Arial" w:hAnsi="Arial" w:cs="Arial"/>
        </w:rPr>
        <w:t xml:space="preserve">Pupils with allergies will have additional support through: </w:t>
      </w:r>
    </w:p>
    <w:p w14:paraId="4504F8CF" w14:textId="77777777" w:rsidR="00A82488" w:rsidRPr="00695564" w:rsidRDefault="005E6639">
      <w:pPr>
        <w:numPr>
          <w:ilvl w:val="0"/>
          <w:numId w:val="20"/>
        </w:numPr>
        <w:rPr>
          <w:rFonts w:ascii="Arial" w:hAnsi="Arial" w:cs="Arial"/>
        </w:rPr>
      </w:pPr>
      <w:r w:rsidRPr="00695564">
        <w:rPr>
          <w:rFonts w:ascii="Arial" w:hAnsi="Arial" w:cs="Arial"/>
        </w:rPr>
        <w:t xml:space="preserve">Pastoral care </w:t>
      </w:r>
    </w:p>
    <w:p w14:paraId="6AC9FA1C" w14:textId="77777777" w:rsidR="00A82488" w:rsidRPr="00695564" w:rsidRDefault="005E6639">
      <w:pPr>
        <w:numPr>
          <w:ilvl w:val="0"/>
          <w:numId w:val="20"/>
        </w:numPr>
        <w:rPr>
          <w:rFonts w:ascii="Arial" w:hAnsi="Arial" w:cs="Arial"/>
        </w:rPr>
      </w:pPr>
      <w:r w:rsidRPr="00695564">
        <w:rPr>
          <w:rFonts w:ascii="Arial" w:hAnsi="Arial" w:cs="Arial"/>
        </w:rPr>
        <w:t xml:space="preserve">Regular check-ins with their class teacher, where appropriate </w:t>
      </w:r>
    </w:p>
    <w:p w14:paraId="618CE700" w14:textId="77777777" w:rsidR="00A82488" w:rsidRPr="00695564" w:rsidRDefault="005E6639">
      <w:pPr>
        <w:spacing w:after="265" w:line="259" w:lineRule="auto"/>
        <w:rPr>
          <w:rFonts w:ascii="Arial" w:hAnsi="Arial" w:cs="Arial"/>
        </w:rPr>
      </w:pPr>
      <w:r w:rsidRPr="00695564">
        <w:rPr>
          <w:rFonts w:ascii="Arial" w:hAnsi="Arial" w:cs="Arial"/>
          <w:sz w:val="20"/>
          <w:szCs w:val="20"/>
        </w:rPr>
        <w:t xml:space="preserve"> </w:t>
      </w:r>
    </w:p>
    <w:p w14:paraId="7586DB51" w14:textId="77777777" w:rsidR="00A82488" w:rsidRPr="00695564" w:rsidRDefault="005E6639">
      <w:pPr>
        <w:pStyle w:val="Heading4"/>
        <w:ind w:left="-5"/>
        <w:rPr>
          <w:rFonts w:ascii="Arial" w:hAnsi="Arial" w:cs="Arial"/>
        </w:rPr>
      </w:pPr>
      <w:bookmarkStart w:id="30" w:name="_8xh5bimk7lsl" w:colFirst="0" w:colLast="0"/>
      <w:bookmarkEnd w:id="30"/>
      <w:r w:rsidRPr="00695564">
        <w:rPr>
          <w:rFonts w:ascii="Arial" w:hAnsi="Arial" w:cs="Arial"/>
        </w:rPr>
        <w:t xml:space="preserve">Events and school trips </w:t>
      </w:r>
    </w:p>
    <w:p w14:paraId="519896FB" w14:textId="77777777" w:rsidR="00A82488" w:rsidRPr="00695564" w:rsidRDefault="005E6639">
      <w:pPr>
        <w:ind w:left="-5"/>
        <w:rPr>
          <w:rFonts w:ascii="Arial" w:hAnsi="Arial" w:cs="Arial"/>
        </w:rPr>
      </w:pPr>
      <w:r w:rsidRPr="00695564">
        <w:rPr>
          <w:rFonts w:ascii="Arial" w:hAnsi="Arial" w:cs="Arial"/>
        </w:rPr>
        <w:t xml:space="preserve">For events, including ones that take place outside of the school, and school trips, no pupils with allergies will be excluded from taking part. </w:t>
      </w:r>
    </w:p>
    <w:p w14:paraId="65E4EC07" w14:textId="77777777" w:rsidR="00A82488" w:rsidRPr="00695564" w:rsidRDefault="005E6639">
      <w:pPr>
        <w:ind w:left="-5"/>
        <w:rPr>
          <w:rFonts w:ascii="Arial" w:hAnsi="Arial" w:cs="Arial"/>
        </w:rPr>
      </w:pPr>
      <w:r w:rsidRPr="00695564">
        <w:rPr>
          <w:rFonts w:ascii="Arial" w:hAnsi="Arial" w:cs="Arial"/>
        </w:rPr>
        <w:t xml:space="preserve">The school will plan accordingly for all events and school trips, and arrange for the staff members involved to be aware of pupils’ allergies and to have received adequate training. Appropriate measures will be taken in line with the schools AAI protocols for off-site events and school trips (see section 6). </w:t>
      </w:r>
    </w:p>
    <w:p w14:paraId="1A3FC860" w14:textId="77777777" w:rsidR="00A82488" w:rsidRPr="00695564" w:rsidRDefault="00A82488">
      <w:pPr>
        <w:ind w:left="-5"/>
        <w:rPr>
          <w:rFonts w:ascii="Arial" w:hAnsi="Arial" w:cs="Arial"/>
        </w:rPr>
      </w:pPr>
    </w:p>
    <w:p w14:paraId="1BF6B9B5" w14:textId="77777777" w:rsidR="00A82488" w:rsidRPr="00695564" w:rsidRDefault="005E6639">
      <w:pPr>
        <w:pStyle w:val="Heading2"/>
        <w:numPr>
          <w:ilvl w:val="0"/>
          <w:numId w:val="21"/>
        </w:numPr>
        <w:spacing w:after="75"/>
        <w:rPr>
          <w:rFonts w:ascii="Arial" w:hAnsi="Arial" w:cs="Arial"/>
        </w:rPr>
      </w:pPr>
      <w:bookmarkStart w:id="31" w:name="_y63cajzh4cyh" w:colFirst="0" w:colLast="0"/>
      <w:bookmarkEnd w:id="31"/>
      <w:r w:rsidRPr="00695564">
        <w:rPr>
          <w:rFonts w:ascii="Arial" w:hAnsi="Arial" w:cs="Arial"/>
        </w:rPr>
        <w:t xml:space="preserve">Adrenaline auto-injectors (AAIs) </w:t>
      </w:r>
    </w:p>
    <w:p w14:paraId="633F1C62" w14:textId="77777777" w:rsidR="00A82488" w:rsidRPr="00695564" w:rsidRDefault="005E6639">
      <w:pPr>
        <w:spacing w:after="254"/>
        <w:ind w:left="-5"/>
        <w:rPr>
          <w:rFonts w:ascii="Arial" w:hAnsi="Arial" w:cs="Arial"/>
        </w:rPr>
      </w:pPr>
      <w:r w:rsidRPr="00695564">
        <w:rPr>
          <w:rFonts w:ascii="Arial" w:hAnsi="Arial" w:cs="Arial"/>
        </w:rPr>
        <w:t xml:space="preserve">It is considered good practice for schools that hold spare Adrenaline Auto-Injectors (AAIs) to store them within a clearly labelled emergency anaphylaxis kit. This kit should contain one or more AAIs, clear instructions on how to use each device, guidance on the correct storage of AAIs, and the manufacturer’s information. It should also include a checklist of all injectors, identified by batch number and expiry date, with evidence of monthly checks recorded. In addition, the kit must include details of the arrangements for replacing injectors, a list of pupils to whom the AAI may be administered, and an administration record to be completed following use. </w:t>
      </w:r>
    </w:p>
    <w:p w14:paraId="0730CE52" w14:textId="77777777" w:rsidR="00A82488" w:rsidRPr="00695564" w:rsidRDefault="005E6639">
      <w:pPr>
        <w:pStyle w:val="Heading4"/>
        <w:ind w:left="-5"/>
        <w:rPr>
          <w:rFonts w:ascii="Arial" w:hAnsi="Arial" w:cs="Arial"/>
        </w:rPr>
      </w:pPr>
      <w:bookmarkStart w:id="32" w:name="_lrik1vxmph7j" w:colFirst="0" w:colLast="0"/>
      <w:bookmarkEnd w:id="32"/>
      <w:r w:rsidRPr="00695564">
        <w:rPr>
          <w:rFonts w:ascii="Arial" w:hAnsi="Arial" w:cs="Arial"/>
        </w:rPr>
        <w:t xml:space="preserve">Purchasing of spare AAIs </w:t>
      </w:r>
    </w:p>
    <w:p w14:paraId="7667D6C9" w14:textId="77777777" w:rsidR="00A82488" w:rsidRPr="00695564" w:rsidRDefault="005E6639">
      <w:pPr>
        <w:ind w:left="-5"/>
        <w:rPr>
          <w:rFonts w:ascii="Arial" w:hAnsi="Arial" w:cs="Arial"/>
        </w:rPr>
      </w:pPr>
      <w:r w:rsidRPr="00695564">
        <w:rPr>
          <w:rFonts w:ascii="Arial" w:hAnsi="Arial" w:cs="Arial"/>
        </w:rPr>
        <w:t xml:space="preserve">The </w:t>
      </w:r>
      <w:r w:rsidR="00FF580C" w:rsidRPr="00695564">
        <w:rPr>
          <w:rFonts w:ascii="Arial" w:hAnsi="Arial" w:cs="Arial"/>
        </w:rPr>
        <w:t xml:space="preserve">Office </w:t>
      </w:r>
      <w:r w:rsidR="00BC688D" w:rsidRPr="00695564">
        <w:rPr>
          <w:rFonts w:ascii="Arial" w:hAnsi="Arial" w:cs="Arial"/>
        </w:rPr>
        <w:t>M</w:t>
      </w:r>
      <w:r w:rsidR="00FF580C" w:rsidRPr="00695564">
        <w:rPr>
          <w:rFonts w:ascii="Arial" w:hAnsi="Arial" w:cs="Arial"/>
        </w:rPr>
        <w:t>anager</w:t>
      </w:r>
      <w:r w:rsidRPr="00695564">
        <w:rPr>
          <w:rFonts w:ascii="Arial" w:hAnsi="Arial" w:cs="Arial"/>
        </w:rPr>
        <w:t xml:space="preserve"> is responsible for buying AAIs and ensuring they are stored according to the guidance.  </w:t>
      </w:r>
    </w:p>
    <w:p w14:paraId="08A7C34D" w14:textId="77777777" w:rsidR="00A82488" w:rsidRPr="00695564" w:rsidRDefault="005E6639">
      <w:pPr>
        <w:numPr>
          <w:ilvl w:val="0"/>
          <w:numId w:val="1"/>
        </w:numPr>
        <w:rPr>
          <w:rFonts w:ascii="Arial" w:hAnsi="Arial" w:cs="Arial"/>
        </w:rPr>
      </w:pPr>
      <w:r w:rsidRPr="00695564">
        <w:rPr>
          <w:rFonts w:ascii="Arial" w:hAnsi="Arial" w:cs="Arial"/>
        </w:rPr>
        <w:lastRenderedPageBreak/>
        <w:t xml:space="preserve">The AAIs will be sourced from a local pharmacy </w:t>
      </w:r>
    </w:p>
    <w:p w14:paraId="26FC1234" w14:textId="77777777" w:rsidR="00A82488" w:rsidRPr="00695564" w:rsidRDefault="005E6639">
      <w:pPr>
        <w:numPr>
          <w:ilvl w:val="0"/>
          <w:numId w:val="1"/>
        </w:numPr>
        <w:rPr>
          <w:rFonts w:ascii="Arial" w:hAnsi="Arial" w:cs="Arial"/>
        </w:rPr>
      </w:pPr>
      <w:r w:rsidRPr="00695564">
        <w:rPr>
          <w:rFonts w:ascii="Arial" w:hAnsi="Arial" w:cs="Arial"/>
        </w:rPr>
        <w:t>The</w:t>
      </w:r>
      <w:r w:rsidR="00FF580C" w:rsidRPr="00695564">
        <w:rPr>
          <w:rFonts w:ascii="Arial" w:hAnsi="Arial" w:cs="Arial"/>
        </w:rPr>
        <w:t xml:space="preserve">re </w:t>
      </w:r>
      <w:r w:rsidRPr="00695564">
        <w:rPr>
          <w:rFonts w:ascii="Arial" w:hAnsi="Arial" w:cs="Arial"/>
        </w:rPr>
        <w:t xml:space="preserve">will </w:t>
      </w:r>
      <w:r w:rsidR="00FF580C" w:rsidRPr="00695564">
        <w:rPr>
          <w:rFonts w:ascii="Arial" w:hAnsi="Arial" w:cs="Arial"/>
        </w:rPr>
        <w:t>be 2</w:t>
      </w:r>
      <w:r w:rsidRPr="00695564">
        <w:rPr>
          <w:rFonts w:ascii="Arial" w:hAnsi="Arial" w:cs="Arial"/>
        </w:rPr>
        <w:t xml:space="preserve"> spare AAIs located in the front school office </w:t>
      </w:r>
    </w:p>
    <w:p w14:paraId="2F531555" w14:textId="77777777" w:rsidR="00A82488" w:rsidRPr="00695564" w:rsidRDefault="005E6639">
      <w:pPr>
        <w:numPr>
          <w:ilvl w:val="0"/>
          <w:numId w:val="1"/>
        </w:numPr>
        <w:rPr>
          <w:rFonts w:ascii="Arial" w:hAnsi="Arial" w:cs="Arial"/>
        </w:rPr>
      </w:pPr>
      <w:bookmarkStart w:id="33" w:name="_Hlk239499045"/>
      <w:r w:rsidRPr="00695564">
        <w:rPr>
          <w:rFonts w:ascii="Arial" w:hAnsi="Arial" w:cs="Arial"/>
        </w:rPr>
        <w:t xml:space="preserve">EPIPEN (0.15mg – under 6 years old or 7.5 kg to 25 kg) and EPIPEN JR (0.3mg – over 6 years old or over 25kg) </w:t>
      </w:r>
      <w:r w:rsidRPr="00695564">
        <w:rPr>
          <w:rFonts w:ascii="Arial" w:hAnsi="Arial" w:cs="Arial"/>
          <w:b/>
          <w:bCs/>
          <w:sz w:val="20"/>
          <w:szCs w:val="20"/>
        </w:rPr>
        <w:t xml:space="preserve"> </w:t>
      </w:r>
    </w:p>
    <w:bookmarkEnd w:id="33"/>
    <w:p w14:paraId="21661973" w14:textId="77777777" w:rsidR="00A82488" w:rsidRPr="00695564" w:rsidRDefault="00A82488">
      <w:pPr>
        <w:ind w:left="-5"/>
        <w:rPr>
          <w:rFonts w:ascii="Arial" w:hAnsi="Arial" w:cs="Arial"/>
        </w:rPr>
      </w:pPr>
    </w:p>
    <w:p w14:paraId="64EB13C3" w14:textId="77777777" w:rsidR="00A82488" w:rsidRPr="00695564" w:rsidRDefault="005E6639">
      <w:pPr>
        <w:pStyle w:val="Heading4"/>
        <w:ind w:left="-5"/>
        <w:rPr>
          <w:rFonts w:ascii="Arial" w:hAnsi="Arial" w:cs="Arial"/>
        </w:rPr>
      </w:pPr>
      <w:bookmarkStart w:id="34" w:name="_iiqcfay367f1" w:colFirst="0" w:colLast="0"/>
      <w:bookmarkEnd w:id="34"/>
      <w:r w:rsidRPr="00695564">
        <w:rPr>
          <w:rFonts w:ascii="Arial" w:hAnsi="Arial" w:cs="Arial"/>
        </w:rPr>
        <w:t xml:space="preserve">Storage (of both spare and prescribed AAIs) </w:t>
      </w:r>
    </w:p>
    <w:p w14:paraId="29620884" w14:textId="77777777" w:rsidR="00A82488" w:rsidRPr="00695564" w:rsidRDefault="005E6639">
      <w:pPr>
        <w:ind w:left="-5"/>
        <w:rPr>
          <w:rFonts w:ascii="Arial" w:hAnsi="Arial" w:cs="Arial"/>
        </w:rPr>
      </w:pPr>
      <w:r w:rsidRPr="00695564">
        <w:rPr>
          <w:rFonts w:ascii="Arial" w:hAnsi="Arial" w:cs="Arial"/>
        </w:rPr>
        <w:t xml:space="preserve">The allergy lead will make sure all AAIs are: </w:t>
      </w:r>
    </w:p>
    <w:p w14:paraId="30ED8047" w14:textId="77777777" w:rsidR="00A82488" w:rsidRPr="00695564" w:rsidRDefault="005E6639">
      <w:pPr>
        <w:numPr>
          <w:ilvl w:val="0"/>
          <w:numId w:val="15"/>
        </w:numPr>
        <w:rPr>
          <w:rFonts w:ascii="Arial" w:hAnsi="Arial" w:cs="Arial"/>
        </w:rPr>
      </w:pPr>
      <w:r w:rsidRPr="00695564">
        <w:rPr>
          <w:rFonts w:ascii="Arial" w:hAnsi="Arial" w:cs="Arial"/>
        </w:rPr>
        <w:t xml:space="preserve">Stored at room temperature (in line with manufacturer’s guidelines), protected from direct sunlight and extremes of temperature </w:t>
      </w:r>
    </w:p>
    <w:p w14:paraId="225EF2D8" w14:textId="77777777" w:rsidR="00A82488" w:rsidRPr="00695564" w:rsidRDefault="005E6639">
      <w:pPr>
        <w:numPr>
          <w:ilvl w:val="0"/>
          <w:numId w:val="15"/>
        </w:numPr>
        <w:rPr>
          <w:rFonts w:ascii="Arial" w:hAnsi="Arial" w:cs="Arial"/>
        </w:rPr>
      </w:pPr>
      <w:r w:rsidRPr="00695564">
        <w:rPr>
          <w:rFonts w:ascii="Arial" w:hAnsi="Arial" w:cs="Arial"/>
        </w:rPr>
        <w:t xml:space="preserve">Kept in a safe and suitably central location to which all staff have access at all times, but is out of the reach and sight of children. </w:t>
      </w:r>
    </w:p>
    <w:p w14:paraId="2F971426" w14:textId="77777777" w:rsidR="00A82488" w:rsidRPr="00695564" w:rsidRDefault="005E6639">
      <w:pPr>
        <w:numPr>
          <w:ilvl w:val="0"/>
          <w:numId w:val="15"/>
        </w:numPr>
        <w:rPr>
          <w:rFonts w:ascii="Arial" w:hAnsi="Arial" w:cs="Arial"/>
        </w:rPr>
      </w:pPr>
      <w:r w:rsidRPr="00695564">
        <w:rPr>
          <w:rFonts w:ascii="Arial" w:hAnsi="Arial" w:cs="Arial"/>
        </w:rPr>
        <w:t xml:space="preserve">Not locked away, but accessible and available for use at all times  </w:t>
      </w:r>
    </w:p>
    <w:p w14:paraId="51ECBAD0" w14:textId="77777777" w:rsidR="00A82488" w:rsidRPr="00695564" w:rsidRDefault="005E6639">
      <w:pPr>
        <w:numPr>
          <w:ilvl w:val="0"/>
          <w:numId w:val="15"/>
        </w:numPr>
        <w:rPr>
          <w:rFonts w:ascii="Arial" w:hAnsi="Arial" w:cs="Arial"/>
        </w:rPr>
      </w:pPr>
      <w:r w:rsidRPr="00695564">
        <w:rPr>
          <w:rFonts w:ascii="Arial" w:hAnsi="Arial" w:cs="Arial"/>
        </w:rPr>
        <w:t xml:space="preserve">Located in the main school office, hung on the wall in an anaphylaxis storage case Spare AAIs will be kept separate from any pupil’s own prescribed AAI, and clearly labelled to avoid confusion. </w:t>
      </w:r>
    </w:p>
    <w:p w14:paraId="01C7A292" w14:textId="77777777" w:rsidR="00FF580C" w:rsidRPr="00695564" w:rsidRDefault="00FF580C">
      <w:pPr>
        <w:pStyle w:val="Heading4"/>
        <w:ind w:left="-5"/>
        <w:rPr>
          <w:rFonts w:ascii="Arial" w:hAnsi="Arial" w:cs="Arial"/>
        </w:rPr>
      </w:pPr>
      <w:bookmarkStart w:id="35" w:name="_l38ccn4zc9jl" w:colFirst="0" w:colLast="0"/>
      <w:bookmarkEnd w:id="35"/>
    </w:p>
    <w:p w14:paraId="62B468D2" w14:textId="77777777" w:rsidR="00A82488" w:rsidRPr="00695564" w:rsidRDefault="005E6639">
      <w:pPr>
        <w:pStyle w:val="Heading4"/>
        <w:ind w:left="-5"/>
        <w:rPr>
          <w:rFonts w:ascii="Arial" w:hAnsi="Arial" w:cs="Arial"/>
        </w:rPr>
      </w:pPr>
      <w:r w:rsidRPr="00695564">
        <w:rPr>
          <w:rFonts w:ascii="Arial" w:hAnsi="Arial" w:cs="Arial"/>
        </w:rPr>
        <w:t xml:space="preserve">Maintenance (of spare AAIs) </w:t>
      </w:r>
    </w:p>
    <w:p w14:paraId="3E261975" w14:textId="77777777" w:rsidR="00A82488" w:rsidRPr="00695564" w:rsidRDefault="00FF580C">
      <w:pPr>
        <w:spacing w:after="115"/>
        <w:ind w:left="-5"/>
        <w:rPr>
          <w:rFonts w:ascii="Arial" w:hAnsi="Arial" w:cs="Arial"/>
        </w:rPr>
      </w:pPr>
      <w:r w:rsidRPr="00695564">
        <w:rPr>
          <w:rFonts w:ascii="Arial" w:hAnsi="Arial" w:cs="Arial"/>
        </w:rPr>
        <w:t xml:space="preserve">Maria Clarke-Green and Hannah Withington </w:t>
      </w:r>
      <w:r w:rsidR="005E6639" w:rsidRPr="00695564">
        <w:rPr>
          <w:rFonts w:ascii="Arial" w:hAnsi="Arial" w:cs="Arial"/>
        </w:rPr>
        <w:t xml:space="preserve">are responsible for checking monthly that: </w:t>
      </w:r>
    </w:p>
    <w:p w14:paraId="56AB6DD3" w14:textId="77777777" w:rsidR="00A82488" w:rsidRPr="00695564" w:rsidRDefault="005E6639">
      <w:pPr>
        <w:spacing w:before="360" w:after="180"/>
        <w:rPr>
          <w:rFonts w:ascii="Arial" w:hAnsi="Arial" w:cs="Arial"/>
          <w:b/>
          <w:bCs/>
        </w:rPr>
      </w:pPr>
      <w:r w:rsidRPr="00695564">
        <w:rPr>
          <w:rFonts w:ascii="Arial" w:hAnsi="Arial" w:cs="Arial"/>
          <w:b/>
          <w:bCs/>
        </w:rPr>
        <w:t>Expiration Date</w:t>
      </w:r>
    </w:p>
    <w:p w14:paraId="09A12D12" w14:textId="77777777" w:rsidR="00A82488" w:rsidRPr="00695564" w:rsidRDefault="005E6639">
      <w:pPr>
        <w:numPr>
          <w:ilvl w:val="0"/>
          <w:numId w:val="5"/>
        </w:numPr>
        <w:spacing w:before="180"/>
        <w:rPr>
          <w:rFonts w:ascii="Arial" w:hAnsi="Arial" w:cs="Arial"/>
        </w:rPr>
      </w:pPr>
      <w:r w:rsidRPr="00695564">
        <w:rPr>
          <w:rFonts w:ascii="Arial" w:hAnsi="Arial" w:cs="Arial"/>
          <w:b/>
          <w:bCs/>
        </w:rPr>
        <w:t>Locate the date:</w:t>
      </w:r>
      <w:r w:rsidRPr="00695564">
        <w:rPr>
          <w:rFonts w:ascii="Arial" w:hAnsi="Arial" w:cs="Arial"/>
        </w:rPr>
        <w:t xml:space="preserve"> Look at the side label of the device. An "EXP" date of "08 2026" means it expires on the last day of August 2026.</w:t>
      </w:r>
    </w:p>
    <w:p w14:paraId="074AB0DB" w14:textId="77777777" w:rsidR="00A82488" w:rsidRPr="00695564" w:rsidRDefault="005E6639">
      <w:pPr>
        <w:numPr>
          <w:ilvl w:val="0"/>
          <w:numId w:val="5"/>
        </w:numPr>
        <w:spacing w:after="420"/>
        <w:rPr>
          <w:rFonts w:ascii="Arial" w:hAnsi="Arial" w:cs="Arial"/>
        </w:rPr>
      </w:pPr>
      <w:r w:rsidRPr="00695564">
        <w:rPr>
          <w:rFonts w:ascii="Arial" w:hAnsi="Arial" w:cs="Arial"/>
          <w:b/>
          <w:bCs/>
        </w:rPr>
        <w:t>In-date status:</w:t>
      </w:r>
      <w:r w:rsidRPr="00695564">
        <w:rPr>
          <w:rFonts w:ascii="Arial" w:hAnsi="Arial" w:cs="Arial"/>
        </w:rPr>
        <w:t xml:space="preserve"> Replace the device immediately if it has passed this date, though </w:t>
      </w:r>
      <w:proofErr w:type="spellStart"/>
      <w:r w:rsidRPr="00695564">
        <w:rPr>
          <w:rFonts w:ascii="Arial" w:hAnsi="Arial" w:cs="Arial"/>
        </w:rPr>
        <w:t>organisations</w:t>
      </w:r>
      <w:proofErr w:type="spellEnd"/>
      <w:r w:rsidRPr="00695564">
        <w:rPr>
          <w:rFonts w:ascii="Arial" w:hAnsi="Arial" w:cs="Arial"/>
        </w:rPr>
        <w:t xml:space="preserve"> like</w:t>
      </w:r>
      <w:hyperlink r:id="rId25">
        <w:r w:rsidRPr="00695564">
          <w:rPr>
            <w:rFonts w:ascii="Arial" w:hAnsi="Arial" w:cs="Arial"/>
          </w:rPr>
          <w:t xml:space="preserve"> </w:t>
        </w:r>
      </w:hyperlink>
      <w:hyperlink r:id="rId26">
        <w:r w:rsidRPr="00695564">
          <w:rPr>
            <w:rFonts w:ascii="Arial" w:hAnsi="Arial" w:cs="Arial"/>
            <w:color w:val="1155CC"/>
            <w:u w:val="single"/>
          </w:rPr>
          <w:t>Anaphylaxis UK</w:t>
        </w:r>
      </w:hyperlink>
      <w:r w:rsidRPr="00695564">
        <w:rPr>
          <w:rFonts w:ascii="Arial" w:hAnsi="Arial" w:cs="Arial"/>
        </w:rPr>
        <w:t xml:space="preserve"> note that an expired pen may be used in a life-threatening emergency if no alternative exists. </w:t>
      </w:r>
    </w:p>
    <w:p w14:paraId="576F8691" w14:textId="77777777" w:rsidR="005B6EB3" w:rsidRPr="00695564" w:rsidRDefault="005B6EB3">
      <w:pPr>
        <w:spacing w:before="360" w:after="180"/>
        <w:rPr>
          <w:rFonts w:ascii="Arial" w:hAnsi="Arial" w:cs="Arial"/>
          <w:b/>
          <w:bCs/>
        </w:rPr>
      </w:pPr>
    </w:p>
    <w:p w14:paraId="6C8A4DAD" w14:textId="77777777" w:rsidR="00A82488" w:rsidRPr="00695564" w:rsidRDefault="005E6639">
      <w:pPr>
        <w:spacing w:before="360" w:after="180"/>
        <w:rPr>
          <w:rFonts w:ascii="Arial" w:hAnsi="Arial" w:cs="Arial"/>
          <w:b/>
          <w:bCs/>
        </w:rPr>
      </w:pPr>
      <w:r w:rsidRPr="00695564">
        <w:rPr>
          <w:rFonts w:ascii="Arial" w:hAnsi="Arial" w:cs="Arial"/>
          <w:b/>
          <w:bCs/>
        </w:rPr>
        <w:t>Visual Inspection of the Liquid</w:t>
      </w:r>
    </w:p>
    <w:p w14:paraId="10D2E05C" w14:textId="77777777" w:rsidR="00A82488" w:rsidRPr="00695564" w:rsidRDefault="005E6639">
      <w:pPr>
        <w:numPr>
          <w:ilvl w:val="0"/>
          <w:numId w:val="16"/>
        </w:numPr>
        <w:spacing w:before="180"/>
        <w:rPr>
          <w:rFonts w:ascii="Arial" w:hAnsi="Arial" w:cs="Arial"/>
        </w:rPr>
      </w:pPr>
      <w:r w:rsidRPr="00695564">
        <w:rPr>
          <w:rFonts w:ascii="Arial" w:hAnsi="Arial" w:cs="Arial"/>
          <w:b/>
          <w:bCs/>
        </w:rPr>
        <w:t>Check the window:</w:t>
      </w:r>
      <w:r w:rsidRPr="00695564">
        <w:rPr>
          <w:rFonts w:ascii="Arial" w:hAnsi="Arial" w:cs="Arial"/>
        </w:rPr>
        <w:t xml:space="preserve"> Look through the clear viewing window on the side of the auto-injector.</w:t>
      </w:r>
    </w:p>
    <w:p w14:paraId="04F5DC4D" w14:textId="77777777" w:rsidR="00A82488" w:rsidRPr="00695564" w:rsidRDefault="005E6639">
      <w:pPr>
        <w:numPr>
          <w:ilvl w:val="0"/>
          <w:numId w:val="16"/>
        </w:numPr>
        <w:rPr>
          <w:rFonts w:ascii="Arial" w:hAnsi="Arial" w:cs="Arial"/>
        </w:rPr>
      </w:pPr>
      <w:r w:rsidRPr="00695564">
        <w:rPr>
          <w:rFonts w:ascii="Arial" w:hAnsi="Arial" w:cs="Arial"/>
          <w:b/>
          <w:bCs/>
        </w:rPr>
        <w:t>Good condition:</w:t>
      </w:r>
      <w:r w:rsidRPr="00695564">
        <w:rPr>
          <w:rFonts w:ascii="Arial" w:hAnsi="Arial" w:cs="Arial"/>
        </w:rPr>
        <w:t xml:space="preserve"> The solution inside must be completely clear and colorless.</w:t>
      </w:r>
    </w:p>
    <w:p w14:paraId="67113642" w14:textId="77777777" w:rsidR="00A82488" w:rsidRPr="00695564" w:rsidRDefault="005E6639">
      <w:pPr>
        <w:numPr>
          <w:ilvl w:val="0"/>
          <w:numId w:val="16"/>
        </w:numPr>
        <w:spacing w:after="420"/>
        <w:rPr>
          <w:rFonts w:ascii="Arial" w:hAnsi="Arial" w:cs="Arial"/>
        </w:rPr>
      </w:pPr>
      <w:r w:rsidRPr="00695564">
        <w:rPr>
          <w:rFonts w:ascii="Arial" w:hAnsi="Arial" w:cs="Arial"/>
          <w:b/>
          <w:bCs/>
        </w:rPr>
        <w:t>Bad condition:</w:t>
      </w:r>
      <w:r w:rsidRPr="00695564">
        <w:rPr>
          <w:rFonts w:ascii="Arial" w:hAnsi="Arial" w:cs="Arial"/>
        </w:rPr>
        <w:t xml:space="preserve"> Replace the EpiPen right away if the liquid looks cloudy, discolored (brown, pink, or yellow), or contains floating particles. </w:t>
      </w:r>
    </w:p>
    <w:p w14:paraId="1A5B7C56" w14:textId="77777777" w:rsidR="00A82488" w:rsidRPr="00695564" w:rsidRDefault="005E6639">
      <w:pPr>
        <w:spacing w:before="360" w:after="180"/>
        <w:rPr>
          <w:rFonts w:ascii="Arial" w:hAnsi="Arial" w:cs="Arial"/>
          <w:b/>
          <w:bCs/>
        </w:rPr>
      </w:pPr>
      <w:r w:rsidRPr="00695564">
        <w:rPr>
          <w:rFonts w:ascii="Arial" w:hAnsi="Arial" w:cs="Arial"/>
          <w:b/>
          <w:bCs/>
        </w:rPr>
        <w:t>Storage Check</w:t>
      </w:r>
    </w:p>
    <w:p w14:paraId="42BDBA78" w14:textId="77777777" w:rsidR="00A82488" w:rsidRPr="00695564" w:rsidRDefault="005E6639">
      <w:pPr>
        <w:numPr>
          <w:ilvl w:val="0"/>
          <w:numId w:val="24"/>
        </w:numPr>
        <w:spacing w:before="180"/>
        <w:rPr>
          <w:rFonts w:ascii="Arial" w:eastAsia="Arial" w:hAnsi="Arial" w:cs="Arial"/>
        </w:rPr>
      </w:pPr>
      <w:r w:rsidRPr="00695564">
        <w:rPr>
          <w:rFonts w:ascii="Arial" w:hAnsi="Arial" w:cs="Arial"/>
          <w:b/>
          <w:bCs/>
        </w:rPr>
        <w:t>Physical state:</w:t>
      </w:r>
      <w:r w:rsidRPr="00695564">
        <w:rPr>
          <w:rFonts w:ascii="Arial" w:hAnsi="Arial" w:cs="Arial"/>
        </w:rPr>
        <w:t xml:space="preserve"> Ensure the plastic case and device show no cracks or damage.</w:t>
      </w:r>
    </w:p>
    <w:p w14:paraId="03A77586" w14:textId="77777777" w:rsidR="00A82488" w:rsidRPr="00695564" w:rsidRDefault="005E6639">
      <w:pPr>
        <w:numPr>
          <w:ilvl w:val="0"/>
          <w:numId w:val="24"/>
        </w:numPr>
        <w:spacing w:after="420"/>
        <w:rPr>
          <w:rFonts w:ascii="Arial" w:eastAsia="Arial" w:hAnsi="Arial" w:cs="Arial"/>
        </w:rPr>
      </w:pPr>
      <w:r w:rsidRPr="00695564">
        <w:rPr>
          <w:rFonts w:ascii="Arial" w:hAnsi="Arial" w:cs="Arial"/>
          <w:b/>
          <w:bCs/>
        </w:rPr>
        <w:t>Temperature:</w:t>
      </w:r>
      <w:r w:rsidRPr="00695564">
        <w:rPr>
          <w:rFonts w:ascii="Arial" w:hAnsi="Arial" w:cs="Arial"/>
        </w:rPr>
        <w:t xml:space="preserve"> Confirm it was stored at room temperature, away from extreme heat or freezing cold</w:t>
      </w:r>
    </w:p>
    <w:p w14:paraId="4A5446AF" w14:textId="77777777" w:rsidR="00A82488" w:rsidRPr="00695564" w:rsidRDefault="005E6639">
      <w:pPr>
        <w:pStyle w:val="Heading4"/>
        <w:ind w:left="-5"/>
        <w:rPr>
          <w:rFonts w:ascii="Arial" w:hAnsi="Arial" w:cs="Arial"/>
        </w:rPr>
      </w:pPr>
      <w:bookmarkStart w:id="36" w:name="_mkntvjzfgffx" w:colFirst="0" w:colLast="0"/>
      <w:bookmarkEnd w:id="36"/>
      <w:r w:rsidRPr="00695564">
        <w:rPr>
          <w:rFonts w:ascii="Arial" w:hAnsi="Arial" w:cs="Arial"/>
        </w:rPr>
        <w:t xml:space="preserve">Disposal </w:t>
      </w:r>
    </w:p>
    <w:p w14:paraId="1E287979" w14:textId="77777777" w:rsidR="00A82488" w:rsidRPr="00695564" w:rsidRDefault="005E6639">
      <w:pPr>
        <w:ind w:left="-5"/>
        <w:rPr>
          <w:rFonts w:ascii="Arial" w:hAnsi="Arial" w:cs="Arial"/>
        </w:rPr>
      </w:pPr>
      <w:r w:rsidRPr="00695564">
        <w:rPr>
          <w:rFonts w:ascii="Arial" w:hAnsi="Arial" w:cs="Arial"/>
        </w:rPr>
        <w:t xml:space="preserve">Once an AAI has been used it cannot be reused and must be disposed of according to manufacturer’s guidelines. Used AAIs can be given to the ambulance paramedics on arrival or can be disposed of in the sharps bin located in the school offices, for collection by the local council. </w:t>
      </w:r>
    </w:p>
    <w:p w14:paraId="11C8DEE4" w14:textId="77777777" w:rsidR="00A82488" w:rsidRPr="00695564" w:rsidRDefault="00A82488">
      <w:pPr>
        <w:ind w:left="-5"/>
        <w:rPr>
          <w:rFonts w:ascii="Arial" w:hAnsi="Arial" w:cs="Arial"/>
        </w:rPr>
      </w:pPr>
    </w:p>
    <w:p w14:paraId="621B92B0" w14:textId="77777777" w:rsidR="00A82488" w:rsidRPr="00695564" w:rsidRDefault="005E6639">
      <w:pPr>
        <w:spacing w:after="265" w:line="259" w:lineRule="auto"/>
        <w:rPr>
          <w:rFonts w:ascii="Arial" w:hAnsi="Arial" w:cs="Arial"/>
        </w:rPr>
      </w:pPr>
      <w:r w:rsidRPr="00695564">
        <w:rPr>
          <w:rFonts w:ascii="Arial" w:hAnsi="Arial" w:cs="Arial"/>
          <w:sz w:val="20"/>
          <w:szCs w:val="20"/>
        </w:rPr>
        <w:t xml:space="preserve"> </w:t>
      </w:r>
    </w:p>
    <w:p w14:paraId="56D75D2D" w14:textId="77777777" w:rsidR="00A82488" w:rsidRPr="00695564" w:rsidRDefault="005E6639">
      <w:pPr>
        <w:pStyle w:val="Heading4"/>
        <w:ind w:left="-5"/>
        <w:rPr>
          <w:rFonts w:ascii="Arial" w:hAnsi="Arial" w:cs="Arial"/>
        </w:rPr>
      </w:pPr>
      <w:bookmarkStart w:id="37" w:name="_en1pl0t87rc5" w:colFirst="0" w:colLast="0"/>
      <w:bookmarkEnd w:id="37"/>
      <w:r w:rsidRPr="00695564">
        <w:rPr>
          <w:rFonts w:ascii="Arial" w:hAnsi="Arial" w:cs="Arial"/>
        </w:rPr>
        <w:t xml:space="preserve">Use of AAIs off school premises </w:t>
      </w:r>
    </w:p>
    <w:p w14:paraId="1F1E6F20" w14:textId="77777777" w:rsidR="00A82488" w:rsidRPr="00695564" w:rsidRDefault="005E6639">
      <w:pPr>
        <w:spacing w:after="256"/>
        <w:ind w:left="-5"/>
        <w:rPr>
          <w:rFonts w:ascii="Arial" w:hAnsi="Arial" w:cs="Arial"/>
        </w:rPr>
      </w:pPr>
      <w:r w:rsidRPr="00695564">
        <w:rPr>
          <w:rFonts w:ascii="Arial" w:hAnsi="Arial" w:cs="Arial"/>
        </w:rPr>
        <w:t xml:space="preserve">Pupils at risk of anaphylaxis who are able to administer their own AAIs should carry their own AAI with them on school trips and off-site events. If the pupil is unable to carry them off-site then staff will carry them for them. Spare AAIs for emergency use will remain at school. </w:t>
      </w:r>
    </w:p>
    <w:p w14:paraId="6D99E80D" w14:textId="77777777" w:rsidR="00FF580C" w:rsidRPr="00695564" w:rsidRDefault="005E6639">
      <w:pPr>
        <w:spacing w:after="224" w:line="259" w:lineRule="auto"/>
        <w:rPr>
          <w:rFonts w:ascii="Arial" w:hAnsi="Arial" w:cs="Arial"/>
        </w:rPr>
      </w:pPr>
      <w:r w:rsidRPr="00695564">
        <w:rPr>
          <w:rFonts w:ascii="Arial" w:hAnsi="Arial" w:cs="Arial"/>
          <w:b/>
          <w:bCs/>
          <w:color w:val="12263F"/>
          <w:sz w:val="24"/>
          <w:szCs w:val="24"/>
        </w:rPr>
        <w:lastRenderedPageBreak/>
        <w:t xml:space="preserve"> </w:t>
      </w:r>
    </w:p>
    <w:p w14:paraId="44683B3A" w14:textId="77777777" w:rsidR="00A82488" w:rsidRPr="00695564" w:rsidRDefault="005E6639">
      <w:pPr>
        <w:pStyle w:val="Heading4"/>
        <w:ind w:left="-5"/>
        <w:rPr>
          <w:rFonts w:ascii="Arial" w:hAnsi="Arial" w:cs="Arial"/>
        </w:rPr>
      </w:pPr>
      <w:bookmarkStart w:id="38" w:name="_yt1ckzcdgff6" w:colFirst="0" w:colLast="0"/>
      <w:bookmarkEnd w:id="38"/>
      <w:r w:rsidRPr="00695564">
        <w:rPr>
          <w:rFonts w:ascii="Arial" w:hAnsi="Arial" w:cs="Arial"/>
        </w:rPr>
        <w:t xml:space="preserve">Emergency anaphylaxis kit </w:t>
      </w:r>
    </w:p>
    <w:p w14:paraId="6DB4E753" w14:textId="77777777" w:rsidR="00A82488" w:rsidRPr="00695564" w:rsidRDefault="005E6639">
      <w:pPr>
        <w:spacing w:after="120"/>
        <w:ind w:left="-5"/>
        <w:rPr>
          <w:rFonts w:ascii="Arial" w:hAnsi="Arial" w:cs="Arial"/>
        </w:rPr>
      </w:pPr>
      <w:r w:rsidRPr="00695564">
        <w:rPr>
          <w:rFonts w:ascii="Arial" w:hAnsi="Arial" w:cs="Arial"/>
        </w:rPr>
        <w:t xml:space="preserve">The school holds an emergency anaphylaxis kit. This includes: </w:t>
      </w:r>
    </w:p>
    <w:p w14:paraId="501B5163" w14:textId="77777777" w:rsidR="00A82488" w:rsidRPr="00695564" w:rsidRDefault="005E6639">
      <w:pPr>
        <w:numPr>
          <w:ilvl w:val="0"/>
          <w:numId w:val="22"/>
        </w:numPr>
        <w:rPr>
          <w:rFonts w:ascii="Arial" w:hAnsi="Arial" w:cs="Arial"/>
        </w:rPr>
      </w:pPr>
      <w:r w:rsidRPr="00695564">
        <w:rPr>
          <w:rFonts w:ascii="Arial" w:hAnsi="Arial" w:cs="Arial"/>
        </w:rPr>
        <w:t xml:space="preserve">Spare AAIs </w:t>
      </w:r>
    </w:p>
    <w:p w14:paraId="430E3515" w14:textId="77777777" w:rsidR="00A82488" w:rsidRPr="00695564" w:rsidRDefault="005E6639">
      <w:pPr>
        <w:numPr>
          <w:ilvl w:val="0"/>
          <w:numId w:val="22"/>
        </w:numPr>
        <w:rPr>
          <w:rFonts w:ascii="Arial" w:hAnsi="Arial" w:cs="Arial"/>
        </w:rPr>
      </w:pPr>
      <w:r w:rsidRPr="00695564">
        <w:rPr>
          <w:rFonts w:ascii="Arial" w:hAnsi="Arial" w:cs="Arial"/>
        </w:rPr>
        <w:t xml:space="preserve">Instructions for the use of AAIs </w:t>
      </w:r>
    </w:p>
    <w:p w14:paraId="1317329C" w14:textId="77777777" w:rsidR="00A82488" w:rsidRPr="00695564" w:rsidRDefault="005E6639">
      <w:pPr>
        <w:numPr>
          <w:ilvl w:val="0"/>
          <w:numId w:val="22"/>
        </w:numPr>
        <w:rPr>
          <w:rFonts w:ascii="Arial" w:hAnsi="Arial" w:cs="Arial"/>
        </w:rPr>
      </w:pPr>
      <w:r w:rsidRPr="00695564">
        <w:rPr>
          <w:rFonts w:ascii="Arial" w:hAnsi="Arial" w:cs="Arial"/>
        </w:rPr>
        <w:t xml:space="preserve">Instructions on storage </w:t>
      </w:r>
    </w:p>
    <w:p w14:paraId="7BFD4530" w14:textId="77777777" w:rsidR="00A82488" w:rsidRPr="00695564" w:rsidRDefault="005E6639">
      <w:pPr>
        <w:numPr>
          <w:ilvl w:val="0"/>
          <w:numId w:val="22"/>
        </w:numPr>
        <w:rPr>
          <w:rFonts w:ascii="Arial" w:hAnsi="Arial" w:cs="Arial"/>
        </w:rPr>
      </w:pPr>
      <w:r w:rsidRPr="00695564">
        <w:rPr>
          <w:rFonts w:ascii="Arial" w:hAnsi="Arial" w:cs="Arial"/>
        </w:rPr>
        <w:t xml:space="preserve">Manufacturer’s information </w:t>
      </w:r>
    </w:p>
    <w:p w14:paraId="3E543D52" w14:textId="77777777" w:rsidR="00A82488" w:rsidRPr="00695564" w:rsidRDefault="005E6639">
      <w:pPr>
        <w:numPr>
          <w:ilvl w:val="0"/>
          <w:numId w:val="22"/>
        </w:numPr>
        <w:rPr>
          <w:rFonts w:ascii="Arial" w:hAnsi="Arial" w:cs="Arial"/>
        </w:rPr>
      </w:pPr>
      <w:r w:rsidRPr="00695564">
        <w:rPr>
          <w:rFonts w:ascii="Arial" w:hAnsi="Arial" w:cs="Arial"/>
        </w:rPr>
        <w:t xml:space="preserve">A checklist of injectors, identified by batch number and expiry date with monthly checks recorded </w:t>
      </w:r>
    </w:p>
    <w:p w14:paraId="40C1486F" w14:textId="77777777" w:rsidR="00A82488" w:rsidRPr="00695564" w:rsidRDefault="005E6639">
      <w:pPr>
        <w:numPr>
          <w:ilvl w:val="0"/>
          <w:numId w:val="22"/>
        </w:numPr>
        <w:rPr>
          <w:rFonts w:ascii="Arial" w:hAnsi="Arial" w:cs="Arial"/>
        </w:rPr>
      </w:pPr>
      <w:r w:rsidRPr="00695564">
        <w:rPr>
          <w:rFonts w:ascii="Arial" w:hAnsi="Arial" w:cs="Arial"/>
        </w:rPr>
        <w:t xml:space="preserve">A note of arrangements for replacing injectors </w:t>
      </w:r>
    </w:p>
    <w:p w14:paraId="52049567" w14:textId="77777777" w:rsidR="00A82488" w:rsidRPr="00695564" w:rsidRDefault="005E6639">
      <w:pPr>
        <w:numPr>
          <w:ilvl w:val="0"/>
          <w:numId w:val="22"/>
        </w:numPr>
        <w:rPr>
          <w:rFonts w:ascii="Arial" w:hAnsi="Arial" w:cs="Arial"/>
        </w:rPr>
      </w:pPr>
      <w:r w:rsidRPr="00695564">
        <w:rPr>
          <w:rFonts w:ascii="Arial" w:hAnsi="Arial" w:cs="Arial"/>
        </w:rPr>
        <w:t xml:space="preserve">A list of pupils to whom the AAI can be administered </w:t>
      </w:r>
    </w:p>
    <w:p w14:paraId="14E46A69" w14:textId="77777777" w:rsidR="00A82488" w:rsidRPr="00695564" w:rsidRDefault="005E6639">
      <w:pPr>
        <w:numPr>
          <w:ilvl w:val="0"/>
          <w:numId w:val="22"/>
        </w:numPr>
        <w:rPr>
          <w:rFonts w:ascii="Arial" w:hAnsi="Arial" w:cs="Arial"/>
        </w:rPr>
      </w:pPr>
      <w:r w:rsidRPr="00695564">
        <w:rPr>
          <w:rFonts w:ascii="Arial" w:hAnsi="Arial" w:cs="Arial"/>
        </w:rPr>
        <w:t xml:space="preserve">A record of when AAIs have been administered </w:t>
      </w:r>
    </w:p>
    <w:p w14:paraId="19D2F764" w14:textId="77777777" w:rsidR="00A82488" w:rsidRPr="00695564" w:rsidRDefault="005E6639">
      <w:pPr>
        <w:spacing w:after="265" w:line="259" w:lineRule="auto"/>
        <w:rPr>
          <w:rFonts w:ascii="Arial" w:hAnsi="Arial" w:cs="Arial"/>
        </w:rPr>
      </w:pPr>
      <w:r w:rsidRPr="00695564">
        <w:rPr>
          <w:rFonts w:ascii="Arial" w:hAnsi="Arial" w:cs="Arial"/>
          <w:sz w:val="20"/>
          <w:szCs w:val="20"/>
        </w:rPr>
        <w:t xml:space="preserve"> </w:t>
      </w:r>
    </w:p>
    <w:p w14:paraId="4D69887A" w14:textId="77777777" w:rsidR="00A82488" w:rsidRPr="00695564" w:rsidRDefault="005E6639">
      <w:pPr>
        <w:pStyle w:val="Heading4"/>
        <w:spacing w:after="4"/>
        <w:ind w:left="-5"/>
        <w:rPr>
          <w:rFonts w:ascii="Arial" w:hAnsi="Arial" w:cs="Arial"/>
        </w:rPr>
      </w:pPr>
      <w:bookmarkStart w:id="39" w:name="_12xmip4ou2kk" w:colFirst="0" w:colLast="0"/>
      <w:bookmarkEnd w:id="39"/>
      <w:r w:rsidRPr="00695564">
        <w:rPr>
          <w:rFonts w:ascii="Arial" w:hAnsi="Arial" w:cs="Arial"/>
        </w:rPr>
        <w:t xml:space="preserve">Records following the use of any AAI device </w:t>
      </w:r>
    </w:p>
    <w:p w14:paraId="64A57F4B" w14:textId="77777777" w:rsidR="00A82488" w:rsidRPr="00695564" w:rsidRDefault="005E6639">
      <w:pPr>
        <w:ind w:left="-5"/>
        <w:rPr>
          <w:rFonts w:ascii="Arial" w:hAnsi="Arial" w:cs="Arial"/>
        </w:rPr>
      </w:pPr>
      <w:r w:rsidRPr="00695564">
        <w:rPr>
          <w:rFonts w:ascii="Arial" w:hAnsi="Arial" w:cs="Arial"/>
        </w:rPr>
        <w:t xml:space="preserve">In line with Supporting Pupils procedures, the use of any Adrenaline Auto-Injector (AAI) device must be accurately recorded. Records should include where and when the reaction occurred (for example, during a PE lesson, in the playground or in the classroom), the amount of medication administered and the name of the person who administered it. </w:t>
      </w:r>
    </w:p>
    <w:p w14:paraId="3C114B52" w14:textId="77777777" w:rsidR="00A82488" w:rsidRPr="00695564" w:rsidRDefault="005E6639">
      <w:pPr>
        <w:spacing w:line="259" w:lineRule="auto"/>
        <w:rPr>
          <w:rFonts w:ascii="Arial" w:hAnsi="Arial" w:cs="Arial"/>
        </w:rPr>
      </w:pPr>
      <w:r w:rsidRPr="00695564">
        <w:rPr>
          <w:rFonts w:ascii="Arial" w:hAnsi="Arial" w:cs="Arial"/>
        </w:rPr>
        <w:t xml:space="preserve"> </w:t>
      </w:r>
    </w:p>
    <w:p w14:paraId="7E8351EA" w14:textId="77777777" w:rsidR="00A82488" w:rsidRPr="00695564" w:rsidRDefault="005E6639">
      <w:pPr>
        <w:ind w:left="-5"/>
        <w:rPr>
          <w:rFonts w:ascii="Arial" w:hAnsi="Arial" w:cs="Arial"/>
        </w:rPr>
      </w:pPr>
      <w:r w:rsidRPr="00695564">
        <w:rPr>
          <w:rFonts w:ascii="Arial" w:hAnsi="Arial" w:cs="Arial"/>
        </w:rPr>
        <w:t xml:space="preserve">Any pupil who has been given an AAI must be transferred immediately to hospital for further monitoring, and the pupil’s parents or carers should be contacted at the earliest opportunity. Following treatment, hospital discharge documentation will be sent to the pupil’s GP to inform them of the allergic reaction and subsequent care provided. </w:t>
      </w:r>
    </w:p>
    <w:p w14:paraId="0EEA8901" w14:textId="77777777" w:rsidR="00A82488" w:rsidRPr="00695564" w:rsidRDefault="00A82488">
      <w:pPr>
        <w:spacing w:after="464" w:line="259" w:lineRule="auto"/>
        <w:ind w:left="720"/>
        <w:rPr>
          <w:rFonts w:ascii="Arial" w:hAnsi="Arial" w:cs="Arial"/>
        </w:rPr>
      </w:pPr>
    </w:p>
    <w:p w14:paraId="56969CBD" w14:textId="77777777" w:rsidR="00A82488" w:rsidRPr="00695564" w:rsidRDefault="005E6639">
      <w:pPr>
        <w:pStyle w:val="Heading2"/>
        <w:numPr>
          <w:ilvl w:val="0"/>
          <w:numId w:val="21"/>
        </w:numPr>
        <w:rPr>
          <w:rFonts w:ascii="Arial" w:hAnsi="Arial" w:cs="Arial"/>
        </w:rPr>
      </w:pPr>
      <w:r w:rsidRPr="00695564">
        <w:rPr>
          <w:rFonts w:ascii="Arial" w:hAnsi="Arial" w:cs="Arial"/>
        </w:rPr>
        <w:t>Serious Incidents and Near Misses</w:t>
      </w:r>
    </w:p>
    <w:p w14:paraId="6B07F365" w14:textId="77777777" w:rsidR="00A82488" w:rsidRPr="00695564" w:rsidRDefault="00A82488">
      <w:pPr>
        <w:rPr>
          <w:rFonts w:ascii="Arial" w:hAnsi="Arial" w:cs="Arial"/>
        </w:rPr>
      </w:pPr>
    </w:p>
    <w:p w14:paraId="2B1169BF" w14:textId="77777777" w:rsidR="00A82488" w:rsidRPr="00695564" w:rsidRDefault="005E6639">
      <w:pPr>
        <w:rPr>
          <w:rFonts w:ascii="Arial" w:hAnsi="Arial" w:cs="Arial"/>
        </w:rPr>
      </w:pPr>
      <w:r w:rsidRPr="00695564">
        <w:rPr>
          <w:rFonts w:ascii="Arial" w:hAnsi="Arial" w:cs="Arial"/>
        </w:rPr>
        <w:t xml:space="preserve">Staff will record serious incidents or “near misses” involving allergy safety on CPOMs, flagging this as ‘medical’ and will alert the Allergy Lead. The Allergy Lead will review these and ensure parents/carers are informed, and procedures and policies are amended according to lessons learnt. Parents/carers will alert the Allergy Lead to any serious incidents or “near misses” that they feel have occurred either at home or at school. </w:t>
      </w:r>
    </w:p>
    <w:p w14:paraId="56128832" w14:textId="77777777" w:rsidR="00A82488" w:rsidRPr="00695564" w:rsidRDefault="005E6639">
      <w:pPr>
        <w:pStyle w:val="Heading2"/>
        <w:numPr>
          <w:ilvl w:val="0"/>
          <w:numId w:val="21"/>
        </w:numPr>
        <w:rPr>
          <w:rFonts w:ascii="Arial" w:hAnsi="Arial" w:cs="Arial"/>
        </w:rPr>
      </w:pPr>
      <w:r w:rsidRPr="00695564">
        <w:rPr>
          <w:rFonts w:ascii="Arial" w:hAnsi="Arial" w:cs="Arial"/>
        </w:rPr>
        <w:t xml:space="preserve">Links to other policies </w:t>
      </w:r>
    </w:p>
    <w:p w14:paraId="1FFFCEC4" w14:textId="77777777" w:rsidR="00A82488" w:rsidRPr="00695564" w:rsidRDefault="005E6639">
      <w:pPr>
        <w:ind w:left="-5"/>
        <w:rPr>
          <w:rFonts w:ascii="Arial" w:hAnsi="Arial" w:cs="Arial"/>
        </w:rPr>
      </w:pPr>
      <w:r w:rsidRPr="00695564">
        <w:rPr>
          <w:rFonts w:ascii="Arial" w:hAnsi="Arial" w:cs="Arial"/>
        </w:rPr>
        <w:t xml:space="preserve">This policy links to the following policies and procedures: </w:t>
      </w:r>
    </w:p>
    <w:p w14:paraId="33ABFE8F" w14:textId="77777777" w:rsidR="00A82488" w:rsidRPr="00695564" w:rsidRDefault="005E6639">
      <w:pPr>
        <w:numPr>
          <w:ilvl w:val="0"/>
          <w:numId w:val="19"/>
        </w:numPr>
        <w:pBdr>
          <w:top w:val="nil"/>
          <w:left w:val="nil"/>
          <w:bottom w:val="nil"/>
          <w:right w:val="nil"/>
          <w:between w:val="nil"/>
        </w:pBdr>
        <w:rPr>
          <w:rFonts w:ascii="Arial" w:hAnsi="Arial" w:cs="Arial"/>
        </w:rPr>
      </w:pPr>
      <w:r w:rsidRPr="00695564">
        <w:rPr>
          <w:rFonts w:ascii="Arial" w:hAnsi="Arial" w:cs="Arial"/>
          <w:color w:val="000000"/>
        </w:rPr>
        <w:t>Equality policy</w:t>
      </w:r>
    </w:p>
    <w:p w14:paraId="6851871E" w14:textId="77777777" w:rsidR="00A82488" w:rsidRPr="00695564" w:rsidRDefault="005E6639">
      <w:pPr>
        <w:numPr>
          <w:ilvl w:val="0"/>
          <w:numId w:val="4"/>
        </w:numPr>
        <w:rPr>
          <w:rFonts w:ascii="Arial" w:hAnsi="Arial" w:cs="Arial"/>
        </w:rPr>
      </w:pPr>
      <w:r w:rsidRPr="00695564">
        <w:rPr>
          <w:rFonts w:ascii="Arial" w:hAnsi="Arial" w:cs="Arial"/>
        </w:rPr>
        <w:t xml:space="preserve">Health and safety policy </w:t>
      </w:r>
    </w:p>
    <w:p w14:paraId="1AB97B91" w14:textId="77777777" w:rsidR="00A82488" w:rsidRPr="00695564" w:rsidRDefault="005E6639">
      <w:pPr>
        <w:numPr>
          <w:ilvl w:val="0"/>
          <w:numId w:val="4"/>
        </w:numPr>
        <w:rPr>
          <w:rFonts w:ascii="Arial" w:hAnsi="Arial" w:cs="Arial"/>
        </w:rPr>
      </w:pPr>
      <w:r w:rsidRPr="00695564">
        <w:rPr>
          <w:rFonts w:ascii="Arial" w:hAnsi="Arial" w:cs="Arial"/>
        </w:rPr>
        <w:t>Safeguarding policies</w:t>
      </w:r>
    </w:p>
    <w:p w14:paraId="58C63235" w14:textId="77777777" w:rsidR="00A82488" w:rsidRPr="00695564" w:rsidRDefault="005E6639">
      <w:pPr>
        <w:numPr>
          <w:ilvl w:val="0"/>
          <w:numId w:val="4"/>
        </w:numPr>
        <w:rPr>
          <w:rFonts w:ascii="Arial" w:hAnsi="Arial" w:cs="Arial"/>
        </w:rPr>
      </w:pPr>
      <w:r w:rsidRPr="00695564">
        <w:rPr>
          <w:rFonts w:ascii="Arial" w:hAnsi="Arial" w:cs="Arial"/>
        </w:rPr>
        <w:t xml:space="preserve">Supporting pupils with medical conditions policy </w:t>
      </w:r>
    </w:p>
    <w:p w14:paraId="4680EE80" w14:textId="77777777" w:rsidR="00A82488" w:rsidRPr="00695564" w:rsidRDefault="00A82488">
      <w:pPr>
        <w:spacing w:line="259" w:lineRule="auto"/>
        <w:rPr>
          <w:rFonts w:ascii="Arial" w:hAnsi="Arial" w:cs="Arial"/>
        </w:rPr>
      </w:pPr>
    </w:p>
    <w:p w14:paraId="5B4A76C5" w14:textId="77777777" w:rsidR="00A82488" w:rsidRPr="00695564" w:rsidRDefault="00A82488">
      <w:pPr>
        <w:spacing w:line="259" w:lineRule="auto"/>
        <w:rPr>
          <w:rFonts w:ascii="Arial" w:hAnsi="Arial" w:cs="Arial"/>
        </w:rPr>
      </w:pPr>
    </w:p>
    <w:p w14:paraId="52BB4E57" w14:textId="77777777" w:rsidR="00A82488" w:rsidRPr="00695564" w:rsidRDefault="00A82488">
      <w:pPr>
        <w:spacing w:line="259" w:lineRule="auto"/>
        <w:rPr>
          <w:rFonts w:ascii="Arial" w:hAnsi="Arial" w:cs="Arial"/>
        </w:rPr>
      </w:pPr>
    </w:p>
    <w:p w14:paraId="76B93339" w14:textId="77777777" w:rsidR="00A82488" w:rsidRPr="00695564" w:rsidRDefault="00A82488">
      <w:pPr>
        <w:spacing w:line="259" w:lineRule="auto"/>
        <w:rPr>
          <w:rFonts w:ascii="Arial" w:hAnsi="Arial" w:cs="Arial"/>
        </w:rPr>
      </w:pPr>
    </w:p>
    <w:p w14:paraId="39EF06D2" w14:textId="77777777" w:rsidR="00A82488" w:rsidRPr="00695564" w:rsidRDefault="00A82488">
      <w:pPr>
        <w:spacing w:line="259" w:lineRule="auto"/>
        <w:rPr>
          <w:rFonts w:ascii="Arial" w:hAnsi="Arial" w:cs="Arial"/>
        </w:rPr>
      </w:pPr>
    </w:p>
    <w:p w14:paraId="21E57C89" w14:textId="77777777" w:rsidR="00A82488" w:rsidRPr="00695564" w:rsidRDefault="00A82488">
      <w:pPr>
        <w:spacing w:line="259" w:lineRule="auto"/>
        <w:rPr>
          <w:rFonts w:ascii="Arial" w:hAnsi="Arial" w:cs="Arial"/>
        </w:rPr>
      </w:pPr>
    </w:p>
    <w:p w14:paraId="7BE749DD" w14:textId="77777777" w:rsidR="00A82488" w:rsidRPr="00695564" w:rsidRDefault="00A82488">
      <w:pPr>
        <w:spacing w:line="259" w:lineRule="auto"/>
        <w:rPr>
          <w:rFonts w:ascii="Arial" w:hAnsi="Arial" w:cs="Arial"/>
        </w:rPr>
      </w:pPr>
    </w:p>
    <w:p w14:paraId="7309A908" w14:textId="77777777" w:rsidR="00A82488" w:rsidRPr="00695564" w:rsidRDefault="00A82488">
      <w:pPr>
        <w:spacing w:line="259" w:lineRule="auto"/>
        <w:rPr>
          <w:rFonts w:ascii="Arial" w:hAnsi="Arial" w:cs="Arial"/>
        </w:rPr>
      </w:pPr>
      <w:bookmarkStart w:id="40" w:name="_vat2s3x1mmh7" w:colFirst="0" w:colLast="0"/>
      <w:bookmarkEnd w:id="40"/>
    </w:p>
    <w:p w14:paraId="54A67A96" w14:textId="77777777" w:rsidR="00A82488" w:rsidRPr="00695564" w:rsidRDefault="00A82488">
      <w:pPr>
        <w:spacing w:line="259" w:lineRule="auto"/>
        <w:rPr>
          <w:rFonts w:ascii="Arial" w:hAnsi="Arial" w:cs="Arial"/>
        </w:rPr>
      </w:pPr>
    </w:p>
    <w:p w14:paraId="11B9AEE0" w14:textId="77777777" w:rsidR="00A82488" w:rsidRPr="00695564" w:rsidRDefault="00A82488">
      <w:pPr>
        <w:spacing w:line="259" w:lineRule="auto"/>
        <w:rPr>
          <w:rFonts w:ascii="Arial" w:hAnsi="Arial" w:cs="Arial"/>
        </w:rPr>
      </w:pPr>
    </w:p>
    <w:p w14:paraId="1B768DCF" w14:textId="77777777" w:rsidR="00A82488" w:rsidRPr="00695564" w:rsidRDefault="00A82488">
      <w:pPr>
        <w:spacing w:line="259" w:lineRule="auto"/>
        <w:rPr>
          <w:rFonts w:ascii="Arial" w:hAnsi="Arial" w:cs="Arial"/>
        </w:rPr>
      </w:pPr>
    </w:p>
    <w:p w14:paraId="2E2B0E26" w14:textId="77777777" w:rsidR="00A82488" w:rsidRPr="00695564" w:rsidRDefault="00A82488">
      <w:pPr>
        <w:spacing w:line="259" w:lineRule="auto"/>
        <w:rPr>
          <w:rFonts w:ascii="Arial" w:hAnsi="Arial" w:cs="Arial"/>
        </w:rPr>
      </w:pPr>
    </w:p>
    <w:p w14:paraId="44CA9A60" w14:textId="77777777" w:rsidR="00A82488" w:rsidRPr="00695564" w:rsidRDefault="00A82488">
      <w:pPr>
        <w:spacing w:line="259" w:lineRule="auto"/>
        <w:rPr>
          <w:rFonts w:ascii="Arial" w:hAnsi="Arial" w:cs="Arial"/>
        </w:rPr>
      </w:pPr>
    </w:p>
    <w:p w14:paraId="2B913529" w14:textId="77777777" w:rsidR="00A82488" w:rsidRPr="00695564" w:rsidRDefault="00A82488">
      <w:pPr>
        <w:spacing w:line="259" w:lineRule="auto"/>
        <w:rPr>
          <w:rFonts w:ascii="Arial" w:hAnsi="Arial" w:cs="Arial"/>
        </w:rPr>
      </w:pPr>
    </w:p>
    <w:p w14:paraId="7CB12907" w14:textId="77777777" w:rsidR="00A82488" w:rsidRPr="00695564" w:rsidRDefault="00A82488">
      <w:pPr>
        <w:spacing w:line="259" w:lineRule="auto"/>
        <w:rPr>
          <w:rFonts w:ascii="Arial" w:hAnsi="Arial" w:cs="Arial"/>
        </w:rPr>
      </w:pPr>
    </w:p>
    <w:p w14:paraId="337FE828" w14:textId="77777777" w:rsidR="00A82488" w:rsidRPr="00695564" w:rsidRDefault="005E6639">
      <w:pPr>
        <w:pStyle w:val="Heading2"/>
        <w:spacing w:line="259" w:lineRule="auto"/>
        <w:rPr>
          <w:rFonts w:ascii="Arial" w:hAnsi="Arial" w:cs="Arial"/>
        </w:rPr>
      </w:pPr>
      <w:bookmarkStart w:id="41" w:name="_h9hjgz88yhnd" w:colFirst="0" w:colLast="0"/>
      <w:bookmarkEnd w:id="41"/>
      <w:r w:rsidRPr="00695564">
        <w:rPr>
          <w:rFonts w:ascii="Arial" w:hAnsi="Arial" w:cs="Arial"/>
        </w:rPr>
        <w:t>Appendix I - First Aid for Anaphylaxis poster</w:t>
      </w:r>
    </w:p>
    <w:p w14:paraId="4CFA0EB0" w14:textId="77777777" w:rsidR="00A82488" w:rsidRPr="00695564" w:rsidRDefault="005E6639">
      <w:pPr>
        <w:jc w:val="center"/>
        <w:rPr>
          <w:rFonts w:ascii="Arial" w:hAnsi="Arial" w:cs="Arial"/>
        </w:rPr>
      </w:pPr>
      <w:r w:rsidRPr="00695564">
        <w:rPr>
          <w:rFonts w:ascii="Arial" w:hAnsi="Arial" w:cs="Arial"/>
          <w:noProof/>
        </w:rPr>
        <w:drawing>
          <wp:inline distT="114300" distB="114300" distL="114300" distR="114300" wp14:anchorId="111FDFC9" wp14:editId="0ED8E4A3">
            <wp:extent cx="5940265" cy="8341043"/>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5940265" cy="8341043"/>
                    </a:xfrm>
                    <a:prstGeom prst="rect">
                      <a:avLst/>
                    </a:prstGeom>
                    <a:ln/>
                  </pic:spPr>
                </pic:pic>
              </a:graphicData>
            </a:graphic>
          </wp:inline>
        </w:drawing>
      </w:r>
    </w:p>
    <w:p w14:paraId="30124CB5" w14:textId="77777777" w:rsidR="00A82488" w:rsidRPr="00695564" w:rsidRDefault="005E6639">
      <w:pPr>
        <w:pStyle w:val="Heading2"/>
        <w:rPr>
          <w:rFonts w:ascii="Arial" w:hAnsi="Arial" w:cs="Arial"/>
        </w:rPr>
      </w:pPr>
      <w:bookmarkStart w:id="42" w:name="_o74ikfajx0jq" w:colFirst="0" w:colLast="0"/>
      <w:bookmarkEnd w:id="42"/>
      <w:r w:rsidRPr="00695564">
        <w:rPr>
          <w:rFonts w:ascii="Arial" w:hAnsi="Arial" w:cs="Arial"/>
        </w:rPr>
        <w:lastRenderedPageBreak/>
        <w:t xml:space="preserve">Appendix II - </w:t>
      </w:r>
      <w:proofErr w:type="spellStart"/>
      <w:r w:rsidRPr="00695564">
        <w:rPr>
          <w:rFonts w:ascii="Arial" w:hAnsi="Arial" w:cs="Arial"/>
        </w:rPr>
        <w:t>Epipen</w:t>
      </w:r>
      <w:proofErr w:type="spellEnd"/>
      <w:r w:rsidRPr="00695564">
        <w:rPr>
          <w:rFonts w:ascii="Arial" w:hAnsi="Arial" w:cs="Arial"/>
        </w:rPr>
        <w:t xml:space="preserve"> AAI and </w:t>
      </w:r>
      <w:proofErr w:type="spellStart"/>
      <w:r w:rsidRPr="00695564">
        <w:rPr>
          <w:rFonts w:ascii="Arial" w:hAnsi="Arial" w:cs="Arial"/>
        </w:rPr>
        <w:t>Jext</w:t>
      </w:r>
      <w:proofErr w:type="spellEnd"/>
      <w:r w:rsidRPr="00695564">
        <w:rPr>
          <w:rFonts w:ascii="Arial" w:hAnsi="Arial" w:cs="Arial"/>
        </w:rPr>
        <w:t xml:space="preserve"> AAI Instructions</w:t>
      </w:r>
    </w:p>
    <w:p w14:paraId="49157C44" w14:textId="77777777" w:rsidR="00A82488" w:rsidRPr="00695564" w:rsidRDefault="005E6639">
      <w:pPr>
        <w:jc w:val="center"/>
        <w:rPr>
          <w:rFonts w:ascii="Arial" w:hAnsi="Arial" w:cs="Arial"/>
        </w:rPr>
      </w:pPr>
      <w:r w:rsidRPr="00695564">
        <w:rPr>
          <w:rFonts w:ascii="Arial" w:hAnsi="Arial" w:cs="Arial"/>
          <w:noProof/>
        </w:rPr>
        <w:drawing>
          <wp:inline distT="114300" distB="114300" distL="114300" distR="114300" wp14:anchorId="31C7EF0E" wp14:editId="5E2AADB4">
            <wp:extent cx="5961983" cy="835056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5961983" cy="8350568"/>
                    </a:xfrm>
                    <a:prstGeom prst="rect">
                      <a:avLst/>
                    </a:prstGeom>
                    <a:ln/>
                  </pic:spPr>
                </pic:pic>
              </a:graphicData>
            </a:graphic>
          </wp:inline>
        </w:drawing>
      </w:r>
    </w:p>
    <w:p w14:paraId="584D259A" w14:textId="77777777" w:rsidR="00A82488" w:rsidRPr="00695564" w:rsidRDefault="005E6639">
      <w:pPr>
        <w:pStyle w:val="Heading2"/>
        <w:rPr>
          <w:rFonts w:ascii="Arial" w:hAnsi="Arial" w:cs="Arial"/>
        </w:rPr>
      </w:pPr>
      <w:bookmarkStart w:id="43" w:name="_b0epssw2cax0" w:colFirst="0" w:colLast="0"/>
      <w:bookmarkEnd w:id="43"/>
      <w:r w:rsidRPr="00695564">
        <w:rPr>
          <w:rFonts w:ascii="Arial" w:hAnsi="Arial" w:cs="Arial"/>
        </w:rPr>
        <w:lastRenderedPageBreak/>
        <w:t xml:space="preserve">Appendix II - </w:t>
      </w:r>
      <w:proofErr w:type="spellStart"/>
      <w:r w:rsidRPr="00695564">
        <w:rPr>
          <w:rFonts w:ascii="Arial" w:hAnsi="Arial" w:cs="Arial"/>
        </w:rPr>
        <w:t>Epipen</w:t>
      </w:r>
      <w:proofErr w:type="spellEnd"/>
      <w:r w:rsidRPr="00695564">
        <w:rPr>
          <w:rFonts w:ascii="Arial" w:hAnsi="Arial" w:cs="Arial"/>
        </w:rPr>
        <w:t xml:space="preserve"> AAI and </w:t>
      </w:r>
      <w:proofErr w:type="spellStart"/>
      <w:r w:rsidRPr="00695564">
        <w:rPr>
          <w:rFonts w:ascii="Arial" w:hAnsi="Arial" w:cs="Arial"/>
        </w:rPr>
        <w:t>Jext</w:t>
      </w:r>
      <w:proofErr w:type="spellEnd"/>
      <w:r w:rsidRPr="00695564">
        <w:rPr>
          <w:rFonts w:ascii="Arial" w:hAnsi="Arial" w:cs="Arial"/>
        </w:rPr>
        <w:t xml:space="preserve"> AAI Instructions</w:t>
      </w:r>
    </w:p>
    <w:p w14:paraId="22A86A2D" w14:textId="77777777" w:rsidR="00A82488" w:rsidRPr="00695564" w:rsidRDefault="005E6639">
      <w:pPr>
        <w:jc w:val="center"/>
        <w:rPr>
          <w:rFonts w:ascii="Arial" w:hAnsi="Arial" w:cs="Arial"/>
        </w:rPr>
      </w:pPr>
      <w:r w:rsidRPr="00695564">
        <w:rPr>
          <w:rFonts w:ascii="Arial" w:hAnsi="Arial" w:cs="Arial"/>
          <w:noProof/>
        </w:rPr>
        <w:drawing>
          <wp:inline distT="114300" distB="114300" distL="114300" distR="114300" wp14:anchorId="2656B898" wp14:editId="67F46FC4">
            <wp:extent cx="5973705" cy="8312468"/>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9"/>
                    <a:srcRect/>
                    <a:stretch>
                      <a:fillRect/>
                    </a:stretch>
                  </pic:blipFill>
                  <pic:spPr>
                    <a:xfrm>
                      <a:off x="0" y="0"/>
                      <a:ext cx="5973705" cy="8312468"/>
                    </a:xfrm>
                    <a:prstGeom prst="rect">
                      <a:avLst/>
                    </a:prstGeom>
                    <a:ln/>
                  </pic:spPr>
                </pic:pic>
              </a:graphicData>
            </a:graphic>
          </wp:inline>
        </w:drawing>
      </w:r>
    </w:p>
    <w:p w14:paraId="31FE0309" w14:textId="77777777" w:rsidR="00A82488" w:rsidRPr="00695564" w:rsidRDefault="00A82488">
      <w:pPr>
        <w:pStyle w:val="Heading2"/>
        <w:rPr>
          <w:rFonts w:ascii="Arial" w:hAnsi="Arial" w:cs="Arial"/>
        </w:rPr>
      </w:pPr>
      <w:bookmarkStart w:id="44" w:name="_qdsvkvtorkrp" w:colFirst="0" w:colLast="0"/>
      <w:bookmarkEnd w:id="44"/>
    </w:p>
    <w:p w14:paraId="78C73D11" w14:textId="77777777" w:rsidR="00A82488" w:rsidRPr="00695564" w:rsidRDefault="005E6639">
      <w:pPr>
        <w:pStyle w:val="Heading2"/>
        <w:rPr>
          <w:rFonts w:ascii="Arial" w:hAnsi="Arial" w:cs="Arial"/>
        </w:rPr>
      </w:pPr>
      <w:bookmarkStart w:id="45" w:name="_ykf3hyu5dtlu" w:colFirst="0" w:colLast="0"/>
      <w:bookmarkEnd w:id="45"/>
      <w:r w:rsidRPr="00695564">
        <w:rPr>
          <w:rFonts w:ascii="Arial" w:hAnsi="Arial" w:cs="Arial"/>
        </w:rPr>
        <w:t>Appendix III - Flowchart for Allergic Reaction without use of Adrenaline Auto-Injector</w:t>
      </w:r>
    </w:p>
    <w:p w14:paraId="0E7EBC5A" w14:textId="77777777" w:rsidR="00A82488" w:rsidRPr="00695564" w:rsidRDefault="00A82488">
      <w:pPr>
        <w:rPr>
          <w:rFonts w:ascii="Arial" w:hAnsi="Arial" w:cs="Arial"/>
        </w:rPr>
      </w:pPr>
    </w:p>
    <w:p w14:paraId="2F0C6FE2" w14:textId="77777777" w:rsidR="00A82488" w:rsidRPr="00695564" w:rsidRDefault="005E6639">
      <w:pPr>
        <w:rPr>
          <w:rFonts w:ascii="Arial" w:hAnsi="Arial" w:cs="Arial"/>
        </w:rPr>
      </w:pPr>
      <w:r w:rsidRPr="00695564">
        <w:rPr>
          <w:rFonts w:ascii="Arial" w:hAnsi="Arial" w:cs="Arial"/>
        </w:rPr>
        <w:t>Refer to the child’s BSACI Allergy Action Plan if they have one and call for other staff help if needed.</w:t>
      </w:r>
    </w:p>
    <w:p w14:paraId="0B2D0ADF" w14:textId="77777777" w:rsidR="00A82488" w:rsidRPr="00695564" w:rsidRDefault="00A82488">
      <w:pPr>
        <w:rPr>
          <w:rFonts w:ascii="Arial" w:hAnsi="Arial" w:cs="Arial"/>
        </w:rPr>
      </w:pPr>
    </w:p>
    <w:p w14:paraId="5A06B15A" w14:textId="77777777" w:rsidR="00A82488" w:rsidRPr="00695564" w:rsidRDefault="005E6639">
      <w:pPr>
        <w:jc w:val="center"/>
        <w:rPr>
          <w:rFonts w:ascii="Arial" w:hAnsi="Arial" w:cs="Arial"/>
        </w:rPr>
      </w:pPr>
      <w:r w:rsidRPr="00695564">
        <w:rPr>
          <w:rFonts w:ascii="Arial" w:hAnsi="Arial" w:cs="Arial"/>
          <w:noProof/>
        </w:rPr>
        <w:drawing>
          <wp:inline distT="114300" distB="114300" distL="114300" distR="114300" wp14:anchorId="27709629" wp14:editId="253D6236">
            <wp:extent cx="6466664" cy="733139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6466664" cy="7331393"/>
                    </a:xfrm>
                    <a:prstGeom prst="rect">
                      <a:avLst/>
                    </a:prstGeom>
                    <a:ln/>
                  </pic:spPr>
                </pic:pic>
              </a:graphicData>
            </a:graphic>
          </wp:inline>
        </w:drawing>
      </w:r>
    </w:p>
    <w:p w14:paraId="4DCEA735" w14:textId="77777777" w:rsidR="00A82488" w:rsidRPr="00695564" w:rsidRDefault="005E6639">
      <w:pPr>
        <w:pStyle w:val="Heading2"/>
        <w:rPr>
          <w:rFonts w:ascii="Arial" w:hAnsi="Arial" w:cs="Arial"/>
        </w:rPr>
      </w:pPr>
      <w:bookmarkStart w:id="46" w:name="_nyhyrlcydl61" w:colFirst="0" w:colLast="0"/>
      <w:bookmarkEnd w:id="46"/>
      <w:r w:rsidRPr="00695564">
        <w:rPr>
          <w:rFonts w:ascii="Arial" w:hAnsi="Arial" w:cs="Arial"/>
        </w:rPr>
        <w:lastRenderedPageBreak/>
        <w:t>Appendix IV - Flowchart for Allergic Reaction with use of Adrenaline Auto-Injector</w:t>
      </w:r>
    </w:p>
    <w:p w14:paraId="0BF16A1C" w14:textId="77777777" w:rsidR="00A82488" w:rsidRPr="00695564" w:rsidRDefault="00A82488">
      <w:pPr>
        <w:rPr>
          <w:rFonts w:ascii="Arial" w:hAnsi="Arial" w:cs="Arial"/>
        </w:rPr>
      </w:pPr>
    </w:p>
    <w:p w14:paraId="47805D15" w14:textId="77777777" w:rsidR="00A82488" w:rsidRPr="00695564" w:rsidRDefault="005E6639">
      <w:pPr>
        <w:rPr>
          <w:rFonts w:ascii="Arial" w:hAnsi="Arial" w:cs="Arial"/>
        </w:rPr>
      </w:pPr>
      <w:r w:rsidRPr="00695564">
        <w:rPr>
          <w:rFonts w:ascii="Arial" w:hAnsi="Arial" w:cs="Arial"/>
        </w:rPr>
        <w:t>Refer to the child’s BSACI Allergy Action Plan if they have one and call for other staff help if needed.</w:t>
      </w:r>
    </w:p>
    <w:p w14:paraId="227FCF37" w14:textId="77777777" w:rsidR="00A82488" w:rsidRPr="00695564" w:rsidRDefault="00A82488">
      <w:pPr>
        <w:rPr>
          <w:rFonts w:ascii="Arial" w:hAnsi="Arial" w:cs="Arial"/>
        </w:rPr>
      </w:pPr>
    </w:p>
    <w:p w14:paraId="1C3D29A1" w14:textId="77777777" w:rsidR="00A82488" w:rsidRPr="00695564" w:rsidRDefault="005E6639">
      <w:pPr>
        <w:jc w:val="center"/>
        <w:rPr>
          <w:rFonts w:ascii="Arial" w:hAnsi="Arial" w:cs="Arial"/>
        </w:rPr>
      </w:pPr>
      <w:r w:rsidRPr="00695564">
        <w:rPr>
          <w:rFonts w:ascii="Arial" w:hAnsi="Arial" w:cs="Arial"/>
          <w:noProof/>
        </w:rPr>
        <w:drawing>
          <wp:inline distT="114300" distB="114300" distL="114300" distR="114300" wp14:anchorId="3EED77C0" wp14:editId="3717DB30">
            <wp:extent cx="6139667" cy="7369493"/>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1"/>
                    <a:srcRect/>
                    <a:stretch>
                      <a:fillRect/>
                    </a:stretch>
                  </pic:blipFill>
                  <pic:spPr>
                    <a:xfrm>
                      <a:off x="0" y="0"/>
                      <a:ext cx="6139667" cy="7369493"/>
                    </a:xfrm>
                    <a:prstGeom prst="rect">
                      <a:avLst/>
                    </a:prstGeom>
                    <a:ln/>
                  </pic:spPr>
                </pic:pic>
              </a:graphicData>
            </a:graphic>
          </wp:inline>
        </w:drawing>
      </w:r>
    </w:p>
    <w:p w14:paraId="7172C540" w14:textId="77777777" w:rsidR="00A82488" w:rsidRPr="00695564" w:rsidRDefault="00A82488">
      <w:pPr>
        <w:pStyle w:val="Heading2"/>
        <w:rPr>
          <w:rFonts w:ascii="Arial" w:hAnsi="Arial" w:cs="Arial"/>
        </w:rPr>
      </w:pPr>
      <w:bookmarkStart w:id="47" w:name="_93zmfhr0x2jn" w:colFirst="0" w:colLast="0"/>
      <w:bookmarkEnd w:id="47"/>
    </w:p>
    <w:p w14:paraId="0E441D54" w14:textId="77777777" w:rsidR="00695564" w:rsidRDefault="00695564">
      <w:pPr>
        <w:pStyle w:val="Heading2"/>
        <w:rPr>
          <w:rFonts w:ascii="Arial" w:hAnsi="Arial" w:cs="Arial"/>
        </w:rPr>
      </w:pPr>
      <w:bookmarkStart w:id="48" w:name="_7in4zwdyxp12" w:colFirst="0" w:colLast="0"/>
      <w:bookmarkEnd w:id="48"/>
    </w:p>
    <w:p w14:paraId="5B061831" w14:textId="33BA5463" w:rsidR="00A82488" w:rsidRPr="00695564" w:rsidRDefault="005E6639">
      <w:pPr>
        <w:pStyle w:val="Heading2"/>
        <w:rPr>
          <w:rFonts w:ascii="Arial" w:hAnsi="Arial" w:cs="Arial"/>
        </w:rPr>
      </w:pPr>
      <w:r w:rsidRPr="00695564">
        <w:rPr>
          <w:rFonts w:ascii="Arial" w:hAnsi="Arial" w:cs="Arial"/>
        </w:rPr>
        <w:t>Appendix V - Information on allergies</w:t>
      </w:r>
    </w:p>
    <w:p w14:paraId="13DAF807" w14:textId="77777777" w:rsidR="00A82488" w:rsidRPr="00695564" w:rsidRDefault="00A82488">
      <w:pPr>
        <w:rPr>
          <w:rFonts w:ascii="Arial" w:hAnsi="Arial" w:cs="Arial"/>
        </w:rPr>
      </w:pPr>
    </w:p>
    <w:p w14:paraId="5269F16B" w14:textId="77777777" w:rsidR="00A82488" w:rsidRPr="00695564" w:rsidRDefault="005E6639">
      <w:pPr>
        <w:rPr>
          <w:rFonts w:ascii="Arial" w:hAnsi="Arial" w:cs="Arial"/>
        </w:rPr>
      </w:pPr>
      <w:r w:rsidRPr="00695564">
        <w:rPr>
          <w:rFonts w:ascii="Arial" w:hAnsi="Arial" w:cs="Arial"/>
        </w:rPr>
        <w:t>The most common causes of food allergies relevant to this Policy are the fourteen food allergens:</w:t>
      </w:r>
    </w:p>
    <w:p w14:paraId="455F7DA6" w14:textId="77777777" w:rsidR="00A82488" w:rsidRPr="00695564" w:rsidRDefault="005E6639">
      <w:pPr>
        <w:rPr>
          <w:rFonts w:ascii="Arial" w:hAnsi="Arial" w:cs="Arial"/>
        </w:rPr>
      </w:pPr>
      <w:r w:rsidRPr="00695564">
        <w:rPr>
          <w:rFonts w:ascii="Arial" w:hAnsi="Arial" w:cs="Arial"/>
        </w:rPr>
        <w:t>• Cereals containing Gluten</w:t>
      </w:r>
    </w:p>
    <w:p w14:paraId="7B6412BB" w14:textId="77777777" w:rsidR="00A82488" w:rsidRPr="00695564" w:rsidRDefault="005E6639">
      <w:pPr>
        <w:rPr>
          <w:rFonts w:ascii="Arial" w:hAnsi="Arial" w:cs="Arial"/>
        </w:rPr>
      </w:pPr>
      <w:r w:rsidRPr="00695564">
        <w:rPr>
          <w:rFonts w:ascii="Arial" w:hAnsi="Arial" w:cs="Arial"/>
        </w:rPr>
        <w:t>• Celery</w:t>
      </w:r>
    </w:p>
    <w:p w14:paraId="492F906F" w14:textId="77777777" w:rsidR="00A82488" w:rsidRPr="00695564" w:rsidRDefault="005E6639">
      <w:pPr>
        <w:rPr>
          <w:rFonts w:ascii="Arial" w:hAnsi="Arial" w:cs="Arial"/>
        </w:rPr>
      </w:pPr>
      <w:r w:rsidRPr="00695564">
        <w:rPr>
          <w:rFonts w:ascii="Arial" w:hAnsi="Arial" w:cs="Arial"/>
        </w:rPr>
        <w:t>• Crustaceans</w:t>
      </w:r>
    </w:p>
    <w:p w14:paraId="40C4DFF2" w14:textId="77777777" w:rsidR="00A82488" w:rsidRPr="00695564" w:rsidRDefault="005E6639">
      <w:pPr>
        <w:rPr>
          <w:rFonts w:ascii="Arial" w:hAnsi="Arial" w:cs="Arial"/>
        </w:rPr>
      </w:pPr>
      <w:r w:rsidRPr="00695564">
        <w:rPr>
          <w:rFonts w:ascii="Arial" w:hAnsi="Arial" w:cs="Arial"/>
        </w:rPr>
        <w:t>• Eggs</w:t>
      </w:r>
    </w:p>
    <w:p w14:paraId="5BD016C9" w14:textId="77777777" w:rsidR="00A82488" w:rsidRPr="00695564" w:rsidRDefault="005E6639">
      <w:pPr>
        <w:rPr>
          <w:rFonts w:ascii="Arial" w:hAnsi="Arial" w:cs="Arial"/>
        </w:rPr>
      </w:pPr>
      <w:r w:rsidRPr="00695564">
        <w:rPr>
          <w:rFonts w:ascii="Arial" w:hAnsi="Arial" w:cs="Arial"/>
        </w:rPr>
        <w:t>• Fish</w:t>
      </w:r>
    </w:p>
    <w:p w14:paraId="59070EFC" w14:textId="77777777" w:rsidR="00A82488" w:rsidRPr="00695564" w:rsidRDefault="005E6639">
      <w:pPr>
        <w:rPr>
          <w:rFonts w:ascii="Arial" w:hAnsi="Arial" w:cs="Arial"/>
        </w:rPr>
      </w:pPr>
      <w:r w:rsidRPr="00695564">
        <w:rPr>
          <w:rFonts w:ascii="Arial" w:hAnsi="Arial" w:cs="Arial"/>
        </w:rPr>
        <w:t>• Soya</w:t>
      </w:r>
    </w:p>
    <w:p w14:paraId="7ED6BDF3" w14:textId="77777777" w:rsidR="00A82488" w:rsidRPr="00695564" w:rsidRDefault="005E6639">
      <w:pPr>
        <w:rPr>
          <w:rFonts w:ascii="Arial" w:hAnsi="Arial" w:cs="Arial"/>
        </w:rPr>
      </w:pPr>
      <w:r w:rsidRPr="00695564">
        <w:rPr>
          <w:rFonts w:ascii="Arial" w:hAnsi="Arial" w:cs="Arial"/>
        </w:rPr>
        <w:t>• Milk</w:t>
      </w:r>
    </w:p>
    <w:p w14:paraId="0F41FC68" w14:textId="77777777" w:rsidR="00A82488" w:rsidRPr="00695564" w:rsidRDefault="005E6639">
      <w:pPr>
        <w:rPr>
          <w:rFonts w:ascii="Arial" w:hAnsi="Arial" w:cs="Arial"/>
        </w:rPr>
      </w:pPr>
      <w:r w:rsidRPr="00695564">
        <w:rPr>
          <w:rFonts w:ascii="Arial" w:hAnsi="Arial" w:cs="Arial"/>
        </w:rPr>
        <w:t>• Nuts</w:t>
      </w:r>
    </w:p>
    <w:p w14:paraId="717CCF43" w14:textId="77777777" w:rsidR="00A82488" w:rsidRPr="00695564" w:rsidRDefault="005E6639">
      <w:pPr>
        <w:rPr>
          <w:rFonts w:ascii="Arial" w:hAnsi="Arial" w:cs="Arial"/>
        </w:rPr>
      </w:pPr>
      <w:r w:rsidRPr="00695564">
        <w:rPr>
          <w:rFonts w:ascii="Arial" w:hAnsi="Arial" w:cs="Arial"/>
        </w:rPr>
        <w:t>• Peanuts</w:t>
      </w:r>
    </w:p>
    <w:p w14:paraId="5C2820FE" w14:textId="77777777" w:rsidR="00A82488" w:rsidRPr="00695564" w:rsidRDefault="005E6639">
      <w:pPr>
        <w:rPr>
          <w:rFonts w:ascii="Arial" w:hAnsi="Arial" w:cs="Arial"/>
        </w:rPr>
      </w:pPr>
      <w:r w:rsidRPr="00695564">
        <w:rPr>
          <w:rFonts w:ascii="Arial" w:hAnsi="Arial" w:cs="Arial"/>
        </w:rPr>
        <w:t>• Mustard</w:t>
      </w:r>
    </w:p>
    <w:p w14:paraId="0A86A098" w14:textId="77777777" w:rsidR="00A82488" w:rsidRPr="00695564" w:rsidRDefault="005E6639">
      <w:pPr>
        <w:rPr>
          <w:rFonts w:ascii="Arial" w:hAnsi="Arial" w:cs="Arial"/>
        </w:rPr>
      </w:pPr>
      <w:r w:rsidRPr="00695564">
        <w:rPr>
          <w:rFonts w:ascii="Arial" w:hAnsi="Arial" w:cs="Arial"/>
        </w:rPr>
        <w:t>• Sesame Seeds</w:t>
      </w:r>
    </w:p>
    <w:p w14:paraId="69CBA568" w14:textId="77777777" w:rsidR="00A82488" w:rsidRPr="00695564" w:rsidRDefault="005E6639">
      <w:pPr>
        <w:rPr>
          <w:rFonts w:ascii="Arial" w:hAnsi="Arial" w:cs="Arial"/>
        </w:rPr>
      </w:pPr>
      <w:r w:rsidRPr="00695564">
        <w:rPr>
          <w:rFonts w:ascii="Arial" w:hAnsi="Arial" w:cs="Arial"/>
        </w:rPr>
        <w:t>• Sulphur dioxide/</w:t>
      </w:r>
      <w:proofErr w:type="spellStart"/>
      <w:r w:rsidRPr="00695564">
        <w:rPr>
          <w:rFonts w:ascii="Arial" w:hAnsi="Arial" w:cs="Arial"/>
        </w:rPr>
        <w:t>Sulphites</w:t>
      </w:r>
      <w:proofErr w:type="spellEnd"/>
    </w:p>
    <w:p w14:paraId="44957DD8" w14:textId="77777777" w:rsidR="00A82488" w:rsidRPr="00695564" w:rsidRDefault="005E6639">
      <w:pPr>
        <w:rPr>
          <w:rFonts w:ascii="Arial" w:hAnsi="Arial" w:cs="Arial"/>
        </w:rPr>
      </w:pPr>
      <w:r w:rsidRPr="00695564">
        <w:rPr>
          <w:rFonts w:ascii="Arial" w:hAnsi="Arial" w:cs="Arial"/>
        </w:rPr>
        <w:t>• Lupin</w:t>
      </w:r>
    </w:p>
    <w:p w14:paraId="360992FF" w14:textId="77777777" w:rsidR="00A82488" w:rsidRPr="00695564" w:rsidRDefault="005E6639">
      <w:pPr>
        <w:rPr>
          <w:rFonts w:ascii="Arial" w:hAnsi="Arial" w:cs="Arial"/>
        </w:rPr>
      </w:pPr>
      <w:r w:rsidRPr="00695564">
        <w:rPr>
          <w:rFonts w:ascii="Arial" w:hAnsi="Arial" w:cs="Arial"/>
        </w:rPr>
        <w:t xml:space="preserve">• </w:t>
      </w:r>
      <w:proofErr w:type="spellStart"/>
      <w:r w:rsidRPr="00695564">
        <w:rPr>
          <w:rFonts w:ascii="Arial" w:hAnsi="Arial" w:cs="Arial"/>
        </w:rPr>
        <w:t>Molluscs</w:t>
      </w:r>
      <w:proofErr w:type="spellEnd"/>
    </w:p>
    <w:p w14:paraId="28591E13" w14:textId="77777777" w:rsidR="00A82488" w:rsidRPr="00695564" w:rsidRDefault="00A82488">
      <w:pPr>
        <w:rPr>
          <w:rFonts w:ascii="Arial" w:hAnsi="Arial" w:cs="Arial"/>
        </w:rPr>
      </w:pPr>
    </w:p>
    <w:p w14:paraId="7DE385C8" w14:textId="77777777" w:rsidR="00A82488" w:rsidRPr="00695564" w:rsidRDefault="005E6639">
      <w:pPr>
        <w:rPr>
          <w:rFonts w:ascii="Arial" w:hAnsi="Arial" w:cs="Arial"/>
        </w:rPr>
      </w:pPr>
      <w:r w:rsidRPr="00695564">
        <w:rPr>
          <w:rFonts w:ascii="Arial" w:hAnsi="Arial" w:cs="Arial"/>
        </w:rPr>
        <w:t>However, it is possible that any food has the potential to cause an allergic reaction. Contact with any food or materials containing a child’s allergen has the potential to cause an allergic reaction for that child.</w:t>
      </w:r>
    </w:p>
    <w:p w14:paraId="1C90436B" w14:textId="77777777" w:rsidR="00A82488" w:rsidRPr="00695564" w:rsidRDefault="005E6639">
      <w:pPr>
        <w:rPr>
          <w:rFonts w:ascii="Arial" w:hAnsi="Arial" w:cs="Arial"/>
        </w:rPr>
      </w:pPr>
      <w:r w:rsidRPr="00695564">
        <w:rPr>
          <w:rFonts w:ascii="Arial" w:hAnsi="Arial" w:cs="Arial"/>
        </w:rPr>
        <w:t>Latex, chemicals, medicines, grasses, pollen, weeds, trees, pets, insect venom and animal dander (</w:t>
      </w:r>
      <w:proofErr w:type="spellStart"/>
      <w:r w:rsidRPr="00695564">
        <w:rPr>
          <w:rFonts w:ascii="Arial" w:hAnsi="Arial" w:cs="Arial"/>
        </w:rPr>
        <w:t>shedded</w:t>
      </w:r>
      <w:proofErr w:type="spellEnd"/>
      <w:r w:rsidRPr="00695564">
        <w:rPr>
          <w:rFonts w:ascii="Arial" w:hAnsi="Arial" w:cs="Arial"/>
        </w:rPr>
        <w:t xml:space="preserve"> flakes of skin) can also cause allergic reactions.</w:t>
      </w:r>
    </w:p>
    <w:p w14:paraId="657719CA" w14:textId="77777777" w:rsidR="00A82488" w:rsidRPr="00695564" w:rsidRDefault="00A82488">
      <w:pPr>
        <w:rPr>
          <w:rFonts w:ascii="Arial" w:hAnsi="Arial" w:cs="Arial"/>
        </w:rPr>
      </w:pPr>
    </w:p>
    <w:p w14:paraId="252543E2" w14:textId="77777777" w:rsidR="00A82488" w:rsidRPr="00695564" w:rsidRDefault="005E6639">
      <w:pPr>
        <w:pStyle w:val="Heading4"/>
        <w:rPr>
          <w:rFonts w:ascii="Arial" w:hAnsi="Arial" w:cs="Arial"/>
        </w:rPr>
      </w:pPr>
      <w:bookmarkStart w:id="49" w:name="_gxxncm1th6ae" w:colFirst="0" w:colLast="0"/>
      <w:bookmarkEnd w:id="49"/>
      <w:r w:rsidRPr="00695564">
        <w:rPr>
          <w:rFonts w:ascii="Arial" w:hAnsi="Arial" w:cs="Arial"/>
        </w:rPr>
        <w:t>Symptoms</w:t>
      </w:r>
    </w:p>
    <w:p w14:paraId="21AA055A" w14:textId="77777777" w:rsidR="00A82488" w:rsidRPr="00695564" w:rsidRDefault="00A82488">
      <w:pPr>
        <w:rPr>
          <w:rFonts w:ascii="Arial" w:hAnsi="Arial" w:cs="Arial"/>
        </w:rPr>
      </w:pPr>
    </w:p>
    <w:p w14:paraId="129C15C8" w14:textId="77777777" w:rsidR="00A82488" w:rsidRPr="00695564" w:rsidRDefault="005E6639">
      <w:pPr>
        <w:rPr>
          <w:rFonts w:ascii="Arial" w:hAnsi="Arial" w:cs="Arial"/>
        </w:rPr>
      </w:pPr>
      <w:r w:rsidRPr="00695564">
        <w:rPr>
          <w:rFonts w:ascii="Arial" w:hAnsi="Arial" w:cs="Arial"/>
        </w:rPr>
        <w:t>Mild to moderate symptoms include:</w:t>
      </w:r>
    </w:p>
    <w:p w14:paraId="08FC4318" w14:textId="77777777" w:rsidR="00A82488" w:rsidRPr="00695564" w:rsidRDefault="005E6639">
      <w:pPr>
        <w:rPr>
          <w:rFonts w:ascii="Arial" w:hAnsi="Arial" w:cs="Arial"/>
        </w:rPr>
      </w:pPr>
      <w:r w:rsidRPr="00695564">
        <w:rPr>
          <w:rFonts w:ascii="Arial" w:hAnsi="Arial" w:cs="Arial"/>
        </w:rPr>
        <w:t>• Swelling of the eyes, face and lips</w:t>
      </w:r>
    </w:p>
    <w:p w14:paraId="50A6B45A" w14:textId="77777777" w:rsidR="00A82488" w:rsidRPr="00695564" w:rsidRDefault="005E6639">
      <w:pPr>
        <w:rPr>
          <w:rFonts w:ascii="Arial" w:hAnsi="Arial" w:cs="Arial"/>
        </w:rPr>
      </w:pPr>
      <w:r w:rsidRPr="00695564">
        <w:rPr>
          <w:rFonts w:ascii="Arial" w:hAnsi="Arial" w:cs="Arial"/>
        </w:rPr>
        <w:t>• Runny or congested nose</w:t>
      </w:r>
    </w:p>
    <w:p w14:paraId="2661C939" w14:textId="77777777" w:rsidR="00A82488" w:rsidRPr="00695564" w:rsidRDefault="005E6639">
      <w:pPr>
        <w:rPr>
          <w:rFonts w:ascii="Arial" w:hAnsi="Arial" w:cs="Arial"/>
        </w:rPr>
      </w:pPr>
      <w:r w:rsidRPr="00695564">
        <w:rPr>
          <w:rFonts w:ascii="Arial" w:hAnsi="Arial" w:cs="Arial"/>
        </w:rPr>
        <w:t>• Raised itchy rash (hives), eczema flare, skin flushing</w:t>
      </w:r>
    </w:p>
    <w:p w14:paraId="10715219" w14:textId="77777777" w:rsidR="00A82488" w:rsidRPr="00695564" w:rsidRDefault="005E6639">
      <w:pPr>
        <w:rPr>
          <w:rFonts w:ascii="Arial" w:hAnsi="Arial" w:cs="Arial"/>
        </w:rPr>
      </w:pPr>
      <w:r w:rsidRPr="00695564">
        <w:rPr>
          <w:rFonts w:ascii="Arial" w:hAnsi="Arial" w:cs="Arial"/>
        </w:rPr>
        <w:t>• Itchy mouth</w:t>
      </w:r>
    </w:p>
    <w:p w14:paraId="66673A02" w14:textId="77777777" w:rsidR="00A82488" w:rsidRPr="00695564" w:rsidRDefault="005E6639">
      <w:pPr>
        <w:rPr>
          <w:rFonts w:ascii="Arial" w:hAnsi="Arial" w:cs="Arial"/>
        </w:rPr>
      </w:pPr>
      <w:r w:rsidRPr="00695564">
        <w:rPr>
          <w:rFonts w:ascii="Arial" w:hAnsi="Arial" w:cs="Arial"/>
        </w:rPr>
        <w:t xml:space="preserve">• Stomach cramps, nausea, vomiting, </w:t>
      </w:r>
      <w:proofErr w:type="spellStart"/>
      <w:r w:rsidRPr="00695564">
        <w:rPr>
          <w:rFonts w:ascii="Arial" w:hAnsi="Arial" w:cs="Arial"/>
        </w:rPr>
        <w:t>diarrhoea</w:t>
      </w:r>
      <w:proofErr w:type="spellEnd"/>
    </w:p>
    <w:p w14:paraId="21295005" w14:textId="77777777" w:rsidR="00A82488" w:rsidRPr="00695564" w:rsidRDefault="00A82488">
      <w:pPr>
        <w:rPr>
          <w:rFonts w:ascii="Arial" w:hAnsi="Arial" w:cs="Arial"/>
        </w:rPr>
      </w:pPr>
    </w:p>
    <w:p w14:paraId="48EF9BDE" w14:textId="77777777" w:rsidR="00A82488" w:rsidRPr="00695564" w:rsidRDefault="005E6639">
      <w:pPr>
        <w:rPr>
          <w:rFonts w:ascii="Arial" w:hAnsi="Arial" w:cs="Arial"/>
        </w:rPr>
      </w:pPr>
      <w:r w:rsidRPr="00695564">
        <w:rPr>
          <w:rFonts w:ascii="Arial" w:hAnsi="Arial" w:cs="Arial"/>
        </w:rPr>
        <w:t>Severe symptoms include:</w:t>
      </w:r>
    </w:p>
    <w:p w14:paraId="2B3B7B80" w14:textId="77777777" w:rsidR="00A82488" w:rsidRPr="00695564" w:rsidRDefault="005E6639">
      <w:pPr>
        <w:rPr>
          <w:rFonts w:ascii="Arial" w:hAnsi="Arial" w:cs="Arial"/>
        </w:rPr>
      </w:pPr>
      <w:r w:rsidRPr="00695564">
        <w:rPr>
          <w:rFonts w:ascii="Arial" w:hAnsi="Arial" w:cs="Arial"/>
        </w:rPr>
        <w:t>• Swollen tongue, hoarse voice or cry, difficulty swallowing and talking</w:t>
      </w:r>
    </w:p>
    <w:p w14:paraId="23FDADE6" w14:textId="77777777" w:rsidR="00A82488" w:rsidRPr="00695564" w:rsidRDefault="005E6639">
      <w:pPr>
        <w:rPr>
          <w:rFonts w:ascii="Arial" w:hAnsi="Arial" w:cs="Arial"/>
        </w:rPr>
      </w:pPr>
      <w:r w:rsidRPr="00695564">
        <w:rPr>
          <w:rFonts w:ascii="Arial" w:hAnsi="Arial" w:cs="Arial"/>
        </w:rPr>
        <w:t>• Chest tightness</w:t>
      </w:r>
    </w:p>
    <w:p w14:paraId="56052692" w14:textId="77777777" w:rsidR="00A82488" w:rsidRPr="00695564" w:rsidRDefault="005E6639">
      <w:pPr>
        <w:rPr>
          <w:rFonts w:ascii="Arial" w:hAnsi="Arial" w:cs="Arial"/>
        </w:rPr>
      </w:pPr>
      <w:r w:rsidRPr="00695564">
        <w:rPr>
          <w:rFonts w:ascii="Arial" w:hAnsi="Arial" w:cs="Arial"/>
        </w:rPr>
        <w:t>• Breathing difficulties, persistent cough, wheeze</w:t>
      </w:r>
    </w:p>
    <w:p w14:paraId="1EA59CF6" w14:textId="77777777" w:rsidR="00A82488" w:rsidRPr="00695564" w:rsidRDefault="005E6639">
      <w:pPr>
        <w:rPr>
          <w:rFonts w:ascii="Arial" w:hAnsi="Arial" w:cs="Arial"/>
        </w:rPr>
      </w:pPr>
      <w:r w:rsidRPr="00695564">
        <w:rPr>
          <w:rFonts w:ascii="Arial" w:hAnsi="Arial" w:cs="Arial"/>
        </w:rPr>
        <w:t>• Low blood pressure, feeling faint, collapse</w:t>
      </w:r>
    </w:p>
    <w:p w14:paraId="52834EC0" w14:textId="77777777" w:rsidR="00A82488" w:rsidRPr="00695564" w:rsidRDefault="005E6639">
      <w:pPr>
        <w:rPr>
          <w:rFonts w:ascii="Arial" w:hAnsi="Arial" w:cs="Arial"/>
        </w:rPr>
      </w:pPr>
      <w:r w:rsidRPr="00695564">
        <w:rPr>
          <w:rFonts w:ascii="Arial" w:hAnsi="Arial" w:cs="Arial"/>
        </w:rPr>
        <w:t>• Pale and floppy (babies and small children)</w:t>
      </w:r>
    </w:p>
    <w:p w14:paraId="1270FD3C" w14:textId="77777777" w:rsidR="00A82488" w:rsidRPr="00695564" w:rsidRDefault="00A82488">
      <w:pPr>
        <w:rPr>
          <w:rFonts w:ascii="Arial" w:hAnsi="Arial" w:cs="Arial"/>
        </w:rPr>
      </w:pPr>
    </w:p>
    <w:p w14:paraId="13AFA657" w14:textId="77777777" w:rsidR="00A82488" w:rsidRPr="00695564" w:rsidRDefault="00A82488">
      <w:pPr>
        <w:rPr>
          <w:rFonts w:ascii="Arial" w:hAnsi="Arial" w:cs="Arial"/>
        </w:rPr>
      </w:pPr>
    </w:p>
    <w:p w14:paraId="548D0C47" w14:textId="77777777" w:rsidR="00A82488" w:rsidRPr="00695564" w:rsidRDefault="00A82488">
      <w:pPr>
        <w:rPr>
          <w:rFonts w:ascii="Arial" w:hAnsi="Arial" w:cs="Arial"/>
        </w:rPr>
      </w:pPr>
    </w:p>
    <w:p w14:paraId="421CF43B" w14:textId="77777777" w:rsidR="00A82488" w:rsidRPr="00695564" w:rsidRDefault="00A82488">
      <w:pPr>
        <w:rPr>
          <w:rFonts w:ascii="Arial" w:hAnsi="Arial" w:cs="Arial"/>
        </w:rPr>
      </w:pPr>
    </w:p>
    <w:p w14:paraId="6BD25F9C" w14:textId="77777777" w:rsidR="00A82488" w:rsidRPr="00695564" w:rsidRDefault="00A82488">
      <w:pPr>
        <w:rPr>
          <w:rFonts w:ascii="Arial" w:hAnsi="Arial" w:cs="Arial"/>
        </w:rPr>
      </w:pPr>
    </w:p>
    <w:p w14:paraId="00AADE42" w14:textId="77777777" w:rsidR="00A82488" w:rsidRPr="00695564" w:rsidRDefault="00A82488">
      <w:pPr>
        <w:rPr>
          <w:rFonts w:ascii="Arial" w:hAnsi="Arial" w:cs="Arial"/>
        </w:rPr>
      </w:pPr>
    </w:p>
    <w:p w14:paraId="361D43BF" w14:textId="77777777" w:rsidR="00A82488" w:rsidRPr="00695564" w:rsidRDefault="00A82488">
      <w:pPr>
        <w:rPr>
          <w:rFonts w:ascii="Arial" w:hAnsi="Arial" w:cs="Arial"/>
        </w:rPr>
      </w:pPr>
    </w:p>
    <w:p w14:paraId="1BBCD1F4" w14:textId="77777777" w:rsidR="00A82488" w:rsidRPr="00695564" w:rsidRDefault="00A82488">
      <w:pPr>
        <w:rPr>
          <w:rFonts w:ascii="Arial" w:hAnsi="Arial" w:cs="Arial"/>
        </w:rPr>
      </w:pPr>
    </w:p>
    <w:p w14:paraId="55CE386B" w14:textId="77777777" w:rsidR="00695564" w:rsidRDefault="00695564">
      <w:pPr>
        <w:pStyle w:val="Heading2"/>
        <w:rPr>
          <w:rFonts w:ascii="Arial" w:hAnsi="Arial" w:cs="Arial"/>
        </w:rPr>
      </w:pPr>
      <w:bookmarkStart w:id="50" w:name="_tsczo577j7sh" w:colFirst="0" w:colLast="0"/>
      <w:bookmarkEnd w:id="50"/>
    </w:p>
    <w:p w14:paraId="35CF3B3C" w14:textId="6625DE4E" w:rsidR="00A82488" w:rsidRPr="00695564" w:rsidRDefault="005E6639">
      <w:pPr>
        <w:pStyle w:val="Heading2"/>
        <w:rPr>
          <w:rFonts w:ascii="Arial" w:hAnsi="Arial" w:cs="Arial"/>
        </w:rPr>
      </w:pPr>
      <w:r w:rsidRPr="00695564">
        <w:rPr>
          <w:rFonts w:ascii="Arial" w:hAnsi="Arial" w:cs="Arial"/>
        </w:rPr>
        <w:t>Appendix VI - Other support and resources</w:t>
      </w:r>
    </w:p>
    <w:p w14:paraId="6A202C1C" w14:textId="77777777" w:rsidR="00A82488" w:rsidRPr="00695564" w:rsidRDefault="00A82488">
      <w:pPr>
        <w:rPr>
          <w:rFonts w:ascii="Arial" w:hAnsi="Arial" w:cs="Arial"/>
        </w:rPr>
      </w:pPr>
    </w:p>
    <w:p w14:paraId="6F491AAA" w14:textId="77777777" w:rsidR="00A82488" w:rsidRPr="00695564" w:rsidRDefault="005E6639">
      <w:pPr>
        <w:rPr>
          <w:rFonts w:ascii="Arial" w:hAnsi="Arial" w:cs="Arial"/>
        </w:rPr>
      </w:pPr>
      <w:r w:rsidRPr="00695564">
        <w:rPr>
          <w:rFonts w:ascii="Arial" w:hAnsi="Arial" w:cs="Arial"/>
        </w:rPr>
        <w:t xml:space="preserve">• Allergy Guidance for Schools - </w:t>
      </w:r>
      <w:hyperlink r:id="rId32">
        <w:r w:rsidRPr="00695564">
          <w:rPr>
            <w:rFonts w:ascii="Arial" w:hAnsi="Arial" w:cs="Arial"/>
            <w:color w:val="1155CC"/>
            <w:u w:val="single"/>
          </w:rPr>
          <w:t>https://www.gov.uk/government/publications/school-food-standards-resources-for-schools/allergy-guidance-for-schools</w:t>
        </w:r>
      </w:hyperlink>
    </w:p>
    <w:p w14:paraId="6290EC8F" w14:textId="77777777" w:rsidR="00A82488" w:rsidRPr="00695564" w:rsidRDefault="005E6639">
      <w:pPr>
        <w:rPr>
          <w:rFonts w:ascii="Arial" w:hAnsi="Arial" w:cs="Arial"/>
        </w:rPr>
      </w:pPr>
      <w:r w:rsidRPr="00695564">
        <w:rPr>
          <w:rFonts w:ascii="Arial" w:hAnsi="Arial" w:cs="Arial"/>
        </w:rPr>
        <w:t xml:space="preserve">• Allergy UK Helpline: providing support, advice and information for those living with allergic disease tel. weekdays 9am-5pm 01322 619898 - </w:t>
      </w:r>
      <w:hyperlink r:id="rId33">
        <w:r w:rsidRPr="00695564">
          <w:rPr>
            <w:rFonts w:ascii="Arial" w:hAnsi="Arial" w:cs="Arial"/>
            <w:color w:val="1155CC"/>
            <w:u w:val="single"/>
          </w:rPr>
          <w:t>www.allergyuk.org</w:t>
        </w:r>
      </w:hyperlink>
    </w:p>
    <w:p w14:paraId="6CD00D14" w14:textId="77777777" w:rsidR="00A82488" w:rsidRPr="00695564" w:rsidRDefault="005E6639">
      <w:pPr>
        <w:rPr>
          <w:rFonts w:ascii="Arial" w:hAnsi="Arial" w:cs="Arial"/>
        </w:rPr>
      </w:pPr>
      <w:r w:rsidRPr="00695564">
        <w:rPr>
          <w:rFonts w:ascii="Arial" w:hAnsi="Arial" w:cs="Arial"/>
        </w:rPr>
        <w:t xml:space="preserve">• Early Years Foundation Stage Statutory Guidance, Section 3 Safeguarding and Welfare Requirements - Food and Drink - Statutory framework for the early </w:t>
      </w:r>
      <w:proofErr w:type="gramStart"/>
      <w:r w:rsidRPr="00695564">
        <w:rPr>
          <w:rFonts w:ascii="Arial" w:hAnsi="Arial" w:cs="Arial"/>
        </w:rPr>
        <w:t>years</w:t>
      </w:r>
      <w:proofErr w:type="gramEnd"/>
      <w:r w:rsidRPr="00695564">
        <w:rPr>
          <w:rFonts w:ascii="Arial" w:hAnsi="Arial" w:cs="Arial"/>
        </w:rPr>
        <w:t xml:space="preserve"> foundation stage </w:t>
      </w:r>
      <w:hyperlink r:id="rId34">
        <w:r w:rsidRPr="00695564">
          <w:rPr>
            <w:rFonts w:ascii="Arial" w:hAnsi="Arial" w:cs="Arial"/>
            <w:color w:val="1155CC"/>
            <w:u w:val="single"/>
          </w:rPr>
          <w:t>publishing.service.gov.uk</w:t>
        </w:r>
      </w:hyperlink>
    </w:p>
    <w:p w14:paraId="04929E06" w14:textId="77777777" w:rsidR="00A82488" w:rsidRPr="00695564" w:rsidRDefault="005E6639">
      <w:pPr>
        <w:rPr>
          <w:rFonts w:ascii="Arial" w:hAnsi="Arial" w:cs="Arial"/>
        </w:rPr>
      </w:pPr>
      <w:r w:rsidRPr="00695564">
        <w:rPr>
          <w:rFonts w:ascii="Arial" w:hAnsi="Arial" w:cs="Arial"/>
        </w:rPr>
        <w:t>• Example menus for early years settings in England - Part I Guidance - Example menus for early years settings in England: part 1(</w:t>
      </w:r>
      <w:hyperlink r:id="rId35">
        <w:r w:rsidRPr="00695564">
          <w:rPr>
            <w:rFonts w:ascii="Arial" w:hAnsi="Arial" w:cs="Arial"/>
            <w:color w:val="1155CC"/>
            <w:u w:val="single"/>
          </w:rPr>
          <w:t>publishing.service.gov.uk</w:t>
        </w:r>
      </w:hyperlink>
      <w:r w:rsidRPr="00695564">
        <w:rPr>
          <w:rFonts w:ascii="Arial" w:hAnsi="Arial" w:cs="Arial"/>
        </w:rPr>
        <w:t xml:space="preserve"> - Managing food allergies, intolerances and meeting cultural needs; Providing food allergen information; Reading food labels; Allergen information</w:t>
      </w:r>
    </w:p>
    <w:p w14:paraId="07C4F312" w14:textId="77777777" w:rsidR="00A82488" w:rsidRPr="00695564" w:rsidRDefault="005E6639">
      <w:pPr>
        <w:rPr>
          <w:rFonts w:ascii="Arial" w:hAnsi="Arial" w:cs="Arial"/>
        </w:rPr>
      </w:pPr>
      <w:r w:rsidRPr="00695564">
        <w:rPr>
          <w:rFonts w:ascii="Arial" w:hAnsi="Arial" w:cs="Arial"/>
        </w:rPr>
        <w:t xml:space="preserve">• Food Standards Agency food allergy and intolerance online training - </w:t>
      </w:r>
      <w:hyperlink r:id="rId36">
        <w:r w:rsidRPr="00695564">
          <w:rPr>
            <w:rFonts w:ascii="Arial" w:hAnsi="Arial" w:cs="Arial"/>
            <w:color w:val="1155CC"/>
            <w:u w:val="single"/>
          </w:rPr>
          <w:t>https://allergytraining.food.gov.uk/</w:t>
        </w:r>
      </w:hyperlink>
      <w:r w:rsidRPr="00695564">
        <w:rPr>
          <w:rFonts w:ascii="Arial" w:hAnsi="Arial" w:cs="Arial"/>
        </w:rPr>
        <w:t xml:space="preserve"> </w:t>
      </w:r>
    </w:p>
    <w:p w14:paraId="29ADB76E" w14:textId="77777777" w:rsidR="00A82488" w:rsidRPr="00695564" w:rsidRDefault="005E6639">
      <w:pPr>
        <w:rPr>
          <w:rFonts w:ascii="Arial" w:hAnsi="Arial" w:cs="Arial"/>
        </w:rPr>
      </w:pPr>
      <w:r w:rsidRPr="00695564">
        <w:rPr>
          <w:rFonts w:ascii="Arial" w:hAnsi="Arial" w:cs="Arial"/>
        </w:rPr>
        <w:t>• For pupils / students with Medical Conditions at School - Supporting pupils with medical conditions at school - GOV.UK (www.gov.uk)</w:t>
      </w:r>
    </w:p>
    <w:p w14:paraId="0862D227" w14:textId="77777777" w:rsidR="00A82488" w:rsidRPr="00695564" w:rsidRDefault="005E6639">
      <w:pPr>
        <w:rPr>
          <w:rFonts w:ascii="Arial" w:hAnsi="Arial" w:cs="Arial"/>
        </w:rPr>
      </w:pPr>
      <w:r w:rsidRPr="00695564">
        <w:rPr>
          <w:rFonts w:ascii="Arial" w:hAnsi="Arial" w:cs="Arial"/>
        </w:rPr>
        <w:t xml:space="preserve">Wales: </w:t>
      </w:r>
      <w:hyperlink r:id="rId37">
        <w:r w:rsidRPr="00695564">
          <w:rPr>
            <w:rFonts w:ascii="Arial" w:hAnsi="Arial" w:cs="Arial"/>
            <w:color w:val="1155CC"/>
            <w:u w:val="single"/>
          </w:rPr>
          <w:t>https://www.gov.wales/sites/default/files/publications/2018-12/supporting-learners-with-healthcare-needs.pdf</w:t>
        </w:r>
      </w:hyperlink>
      <w:r w:rsidRPr="00695564">
        <w:rPr>
          <w:rFonts w:ascii="Arial" w:hAnsi="Arial" w:cs="Arial"/>
        </w:rPr>
        <w:t xml:space="preserve"> </w:t>
      </w:r>
    </w:p>
    <w:p w14:paraId="5224D7D1" w14:textId="77777777" w:rsidR="00A82488" w:rsidRPr="00695564" w:rsidRDefault="005E6639">
      <w:pPr>
        <w:rPr>
          <w:rFonts w:ascii="Arial" w:hAnsi="Arial" w:cs="Arial"/>
        </w:rPr>
      </w:pPr>
      <w:r w:rsidRPr="00695564">
        <w:rPr>
          <w:rFonts w:ascii="Arial" w:hAnsi="Arial" w:cs="Arial"/>
        </w:rPr>
        <w:t xml:space="preserve">Scotland: </w:t>
      </w:r>
      <w:hyperlink r:id="rId38">
        <w:r w:rsidRPr="00695564">
          <w:rPr>
            <w:rFonts w:ascii="Arial" w:hAnsi="Arial" w:cs="Arial"/>
            <w:color w:val="1155CC"/>
            <w:u w:val="single"/>
          </w:rPr>
          <w:t>https://www.gov.scot/publications/supporting-children-young-people-healthcare-needs-schools/</w:t>
        </w:r>
      </w:hyperlink>
      <w:r w:rsidRPr="00695564">
        <w:rPr>
          <w:rFonts w:ascii="Arial" w:hAnsi="Arial" w:cs="Arial"/>
        </w:rPr>
        <w:t xml:space="preserve"> </w:t>
      </w:r>
    </w:p>
    <w:p w14:paraId="6A7848DC" w14:textId="77777777" w:rsidR="00A82488" w:rsidRPr="00695564" w:rsidRDefault="005E6639">
      <w:pPr>
        <w:rPr>
          <w:rFonts w:ascii="Arial" w:hAnsi="Arial" w:cs="Arial"/>
        </w:rPr>
      </w:pPr>
      <w:r w:rsidRPr="00695564">
        <w:rPr>
          <w:rFonts w:ascii="Arial" w:hAnsi="Arial" w:cs="Arial"/>
        </w:rPr>
        <w:t xml:space="preserve">Northern Ireland: </w:t>
      </w:r>
      <w:hyperlink r:id="rId39">
        <w:r w:rsidRPr="00695564">
          <w:rPr>
            <w:rFonts w:ascii="Arial" w:hAnsi="Arial" w:cs="Arial"/>
            <w:color w:val="1155CC"/>
            <w:u w:val="single"/>
          </w:rPr>
          <w:t>https://www.education-ni.gov.uk/publications/supporting-pupils-medication-needs</w:t>
        </w:r>
      </w:hyperlink>
      <w:r w:rsidRPr="00695564">
        <w:rPr>
          <w:rFonts w:ascii="Arial" w:hAnsi="Arial" w:cs="Arial"/>
        </w:rPr>
        <w:t xml:space="preserve"> </w:t>
      </w:r>
    </w:p>
    <w:p w14:paraId="23901B42" w14:textId="77777777" w:rsidR="00A82488" w:rsidRPr="00695564" w:rsidRDefault="005E6639">
      <w:pPr>
        <w:rPr>
          <w:rFonts w:ascii="Arial" w:hAnsi="Arial" w:cs="Arial"/>
        </w:rPr>
      </w:pPr>
      <w:r w:rsidRPr="00695564">
        <w:rPr>
          <w:rFonts w:ascii="Arial" w:hAnsi="Arial" w:cs="Arial"/>
        </w:rPr>
        <w:t xml:space="preserve">• FSA reporting tool for allergies - </w:t>
      </w:r>
      <w:hyperlink r:id="rId40">
        <w:r w:rsidRPr="00695564">
          <w:rPr>
            <w:rFonts w:ascii="Arial" w:hAnsi="Arial" w:cs="Arial"/>
            <w:color w:val="1155CC"/>
            <w:u w:val="single"/>
          </w:rPr>
          <w:t>https://www.gov.uk/government/news/fsa-launches-allergy-and-intolerance-reporting-tool</w:t>
        </w:r>
      </w:hyperlink>
      <w:r w:rsidRPr="00695564">
        <w:rPr>
          <w:rFonts w:ascii="Arial" w:hAnsi="Arial" w:cs="Arial"/>
        </w:rPr>
        <w:t xml:space="preserve"> </w:t>
      </w:r>
    </w:p>
    <w:p w14:paraId="6A7265B3" w14:textId="77777777" w:rsidR="00A82488" w:rsidRPr="00695564" w:rsidRDefault="005E6639">
      <w:pPr>
        <w:rPr>
          <w:rFonts w:ascii="Arial" w:hAnsi="Arial" w:cs="Arial"/>
        </w:rPr>
      </w:pPr>
      <w:r w:rsidRPr="00695564">
        <w:rPr>
          <w:rFonts w:ascii="Arial" w:hAnsi="Arial" w:cs="Arial"/>
        </w:rPr>
        <w:t xml:space="preserve">• Guidance on the use of adrenaline auto-injectors in schools (Department of Health, 2017) </w:t>
      </w:r>
      <w:hyperlink r:id="rId41">
        <w:r w:rsidRPr="00695564">
          <w:rPr>
            <w:rFonts w:ascii="Arial" w:hAnsi="Arial" w:cs="Arial"/>
            <w:color w:val="1155CC"/>
            <w:u w:val="single"/>
          </w:rPr>
          <w:t>https://assets.publishing.service.gov.uk/government/uploads/system/uploads/attachment_data/file/645476/Adrenaline_auto_injectors_in_schools.pdf</w:t>
        </w:r>
      </w:hyperlink>
      <w:r w:rsidRPr="00695564">
        <w:rPr>
          <w:rFonts w:ascii="Arial" w:hAnsi="Arial" w:cs="Arial"/>
        </w:rPr>
        <w:t xml:space="preserve"> </w:t>
      </w:r>
    </w:p>
    <w:p w14:paraId="41B4831B" w14:textId="77777777" w:rsidR="00A82488" w:rsidRPr="00695564" w:rsidRDefault="005E6639">
      <w:pPr>
        <w:rPr>
          <w:rFonts w:ascii="Arial" w:hAnsi="Arial" w:cs="Arial"/>
        </w:rPr>
      </w:pPr>
      <w:r w:rsidRPr="00695564">
        <w:rPr>
          <w:rFonts w:ascii="Arial" w:hAnsi="Arial" w:cs="Arial"/>
        </w:rPr>
        <w:t xml:space="preserve">Wales: </w:t>
      </w:r>
      <w:hyperlink r:id="rId42">
        <w:r w:rsidRPr="00695564">
          <w:rPr>
            <w:rFonts w:ascii="Arial" w:hAnsi="Arial" w:cs="Arial"/>
            <w:color w:val="1155CC"/>
            <w:u w:val="single"/>
          </w:rPr>
          <w:t>https://www.gov.wales/sites/default/files/publications/2018-12/guidance-on-the-use-of-emergency-adrenaline-auto-injectors-in-schools-in-wales.pdf</w:t>
        </w:r>
      </w:hyperlink>
      <w:r w:rsidRPr="00695564">
        <w:rPr>
          <w:rFonts w:ascii="Arial" w:hAnsi="Arial" w:cs="Arial"/>
        </w:rPr>
        <w:t xml:space="preserve"> </w:t>
      </w:r>
    </w:p>
    <w:p w14:paraId="45167F0C" w14:textId="77777777" w:rsidR="00A82488" w:rsidRPr="00695564" w:rsidRDefault="005E6639">
      <w:pPr>
        <w:rPr>
          <w:rFonts w:ascii="Arial" w:hAnsi="Arial" w:cs="Arial"/>
        </w:rPr>
      </w:pPr>
      <w:r w:rsidRPr="00695564">
        <w:rPr>
          <w:rFonts w:ascii="Arial" w:hAnsi="Arial" w:cs="Arial"/>
        </w:rPr>
        <w:t xml:space="preserve">• Training for Schools - </w:t>
      </w:r>
      <w:hyperlink r:id="rId43">
        <w:r w:rsidRPr="00695564">
          <w:rPr>
            <w:rFonts w:ascii="Arial" w:hAnsi="Arial" w:cs="Arial"/>
            <w:color w:val="1155CC"/>
            <w:u w:val="single"/>
          </w:rPr>
          <w:t>https://www.anaphylaxis.org.uk/information-training/allergywise-training/for-schools/</w:t>
        </w:r>
      </w:hyperlink>
    </w:p>
    <w:p w14:paraId="0B14B9D7" w14:textId="77777777" w:rsidR="00A82488" w:rsidRPr="00695564" w:rsidRDefault="005E6639">
      <w:pPr>
        <w:rPr>
          <w:rFonts w:ascii="Arial" w:hAnsi="Arial" w:cs="Arial"/>
        </w:rPr>
      </w:pPr>
      <w:r w:rsidRPr="00695564">
        <w:rPr>
          <w:rFonts w:ascii="Arial" w:hAnsi="Arial" w:cs="Arial"/>
        </w:rPr>
        <w:t xml:space="preserve">• Transitioning to Secondary School - </w:t>
      </w:r>
      <w:hyperlink r:id="rId44">
        <w:r w:rsidRPr="00695564">
          <w:rPr>
            <w:rFonts w:ascii="Arial" w:hAnsi="Arial" w:cs="Arial"/>
            <w:color w:val="1155CC"/>
            <w:u w:val="single"/>
          </w:rPr>
          <w:t>https://www.anaphylaxis.org.uk/living-with-serious-allergies/serious-allergy-guidance-for-parents/preparing-for-and-managing-the-transition-to-secondary-school/</w:t>
        </w:r>
      </w:hyperlink>
    </w:p>
    <w:p w14:paraId="352A35B6" w14:textId="77777777" w:rsidR="00A82488" w:rsidRPr="00695564" w:rsidRDefault="005E6639">
      <w:pPr>
        <w:rPr>
          <w:rFonts w:ascii="Arial" w:hAnsi="Arial" w:cs="Arial"/>
        </w:rPr>
      </w:pPr>
      <w:r w:rsidRPr="00695564">
        <w:rPr>
          <w:rFonts w:ascii="Arial" w:hAnsi="Arial" w:cs="Arial"/>
        </w:rPr>
        <w:t xml:space="preserve">• Whole school allergy and awareness management - </w:t>
      </w:r>
      <w:hyperlink r:id="rId45">
        <w:r w:rsidRPr="00695564">
          <w:rPr>
            <w:rFonts w:ascii="Arial" w:hAnsi="Arial" w:cs="Arial"/>
            <w:color w:val="1155CC"/>
            <w:u w:val="single"/>
          </w:rPr>
          <w:t>https://www.allergyuk.org/schools/whole-school-allergy-awareness-andmanagement</w:t>
        </w:r>
      </w:hyperlink>
    </w:p>
    <w:p w14:paraId="2F5B6155" w14:textId="77777777" w:rsidR="00A82488" w:rsidRPr="00695564" w:rsidRDefault="00A82488">
      <w:pPr>
        <w:rPr>
          <w:rFonts w:ascii="Arial" w:hAnsi="Arial" w:cs="Arial"/>
        </w:rPr>
      </w:pPr>
    </w:p>
    <w:p w14:paraId="5FB1C807" w14:textId="77777777" w:rsidR="00A82488" w:rsidRPr="00695564" w:rsidRDefault="00A82488">
      <w:pPr>
        <w:rPr>
          <w:rFonts w:ascii="Arial" w:hAnsi="Arial" w:cs="Arial"/>
        </w:rPr>
      </w:pPr>
    </w:p>
    <w:p w14:paraId="42539FB1" w14:textId="77777777" w:rsidR="00A82488" w:rsidRPr="00695564" w:rsidRDefault="00A82488">
      <w:pPr>
        <w:rPr>
          <w:rFonts w:ascii="Arial" w:hAnsi="Arial" w:cs="Arial"/>
        </w:rPr>
      </w:pPr>
    </w:p>
    <w:p w14:paraId="1D221967" w14:textId="77777777" w:rsidR="00FF580C" w:rsidRPr="00695564" w:rsidRDefault="00FF580C">
      <w:pPr>
        <w:rPr>
          <w:rFonts w:ascii="Arial" w:hAnsi="Arial" w:cs="Arial"/>
        </w:rPr>
      </w:pPr>
    </w:p>
    <w:p w14:paraId="40353E90" w14:textId="77777777" w:rsidR="00FF580C" w:rsidRPr="00695564" w:rsidRDefault="00FF580C">
      <w:pPr>
        <w:rPr>
          <w:rFonts w:ascii="Arial" w:hAnsi="Arial" w:cs="Arial"/>
        </w:rPr>
      </w:pPr>
    </w:p>
    <w:p w14:paraId="55ADF25A" w14:textId="77777777" w:rsidR="00FF580C" w:rsidRPr="00695564" w:rsidRDefault="00FF580C">
      <w:pPr>
        <w:rPr>
          <w:rFonts w:ascii="Arial" w:hAnsi="Arial" w:cs="Arial"/>
        </w:rPr>
      </w:pPr>
    </w:p>
    <w:p w14:paraId="0D3750F2" w14:textId="77777777" w:rsidR="00FF580C" w:rsidRPr="00695564" w:rsidRDefault="00FF580C">
      <w:pPr>
        <w:rPr>
          <w:rFonts w:ascii="Arial" w:hAnsi="Arial" w:cs="Arial"/>
        </w:rPr>
      </w:pPr>
    </w:p>
    <w:p w14:paraId="1E291D1F" w14:textId="77777777" w:rsidR="00FF580C" w:rsidRPr="00695564" w:rsidRDefault="00FF580C">
      <w:pPr>
        <w:rPr>
          <w:rFonts w:ascii="Arial" w:hAnsi="Arial" w:cs="Arial"/>
        </w:rPr>
      </w:pPr>
    </w:p>
    <w:p w14:paraId="2A4EF37F" w14:textId="77777777" w:rsidR="00FF580C" w:rsidRPr="00695564" w:rsidRDefault="00FF580C">
      <w:pPr>
        <w:rPr>
          <w:rFonts w:ascii="Arial" w:hAnsi="Arial" w:cs="Arial"/>
        </w:rPr>
      </w:pPr>
    </w:p>
    <w:p w14:paraId="31E022AF" w14:textId="77777777" w:rsidR="00FF580C" w:rsidRPr="00695564" w:rsidRDefault="00FF580C">
      <w:pPr>
        <w:rPr>
          <w:rFonts w:ascii="Arial" w:hAnsi="Arial" w:cs="Arial"/>
        </w:rPr>
      </w:pPr>
    </w:p>
    <w:p w14:paraId="7E9F5B5A" w14:textId="77777777" w:rsidR="00A82488" w:rsidRPr="00695564" w:rsidRDefault="00A82488">
      <w:pPr>
        <w:rPr>
          <w:rFonts w:ascii="Arial" w:hAnsi="Arial" w:cs="Arial"/>
        </w:rPr>
      </w:pPr>
    </w:p>
    <w:p w14:paraId="42808C59" w14:textId="77777777" w:rsidR="00A82488" w:rsidRPr="00695564" w:rsidRDefault="00A82488">
      <w:pPr>
        <w:rPr>
          <w:rFonts w:ascii="Arial" w:hAnsi="Arial" w:cs="Arial"/>
        </w:rPr>
      </w:pPr>
    </w:p>
    <w:p w14:paraId="58950786" w14:textId="77777777" w:rsidR="00A82488" w:rsidRPr="00695564" w:rsidRDefault="00A82488">
      <w:pPr>
        <w:rPr>
          <w:rFonts w:ascii="Arial" w:hAnsi="Arial" w:cs="Arial"/>
        </w:rPr>
      </w:pPr>
    </w:p>
    <w:p w14:paraId="684E8DAC" w14:textId="77777777" w:rsidR="00A82488" w:rsidRPr="00695564" w:rsidRDefault="00A82488">
      <w:pPr>
        <w:rPr>
          <w:rFonts w:ascii="Arial" w:hAnsi="Arial" w:cs="Arial"/>
        </w:rPr>
      </w:pPr>
    </w:p>
    <w:p w14:paraId="231E192E" w14:textId="77777777" w:rsidR="00695564" w:rsidRDefault="00695564">
      <w:pPr>
        <w:pStyle w:val="Heading2"/>
        <w:rPr>
          <w:rFonts w:ascii="Arial" w:hAnsi="Arial" w:cs="Arial"/>
        </w:rPr>
      </w:pPr>
      <w:bookmarkStart w:id="51" w:name="_vg57bro6elfq" w:colFirst="0" w:colLast="0"/>
      <w:bookmarkEnd w:id="51"/>
    </w:p>
    <w:p w14:paraId="289DF234" w14:textId="635731CB" w:rsidR="00A82488" w:rsidRPr="00695564" w:rsidRDefault="005E6639">
      <w:pPr>
        <w:pStyle w:val="Heading2"/>
        <w:rPr>
          <w:rFonts w:ascii="Arial" w:hAnsi="Arial" w:cs="Arial"/>
        </w:rPr>
      </w:pPr>
      <w:r w:rsidRPr="00695564">
        <w:rPr>
          <w:rFonts w:ascii="Arial" w:hAnsi="Arial" w:cs="Arial"/>
        </w:rPr>
        <w:t>Appendix VII - Top 14 Allergens poster</w:t>
      </w:r>
    </w:p>
    <w:p w14:paraId="4E616BE3" w14:textId="77777777" w:rsidR="00A82488" w:rsidRPr="00695564" w:rsidRDefault="00A82488">
      <w:pPr>
        <w:rPr>
          <w:rFonts w:ascii="Arial" w:hAnsi="Arial" w:cs="Arial"/>
        </w:rPr>
      </w:pPr>
    </w:p>
    <w:p w14:paraId="0A74C9BF" w14:textId="77777777" w:rsidR="00A82488" w:rsidRPr="00695564" w:rsidRDefault="005E6639">
      <w:pPr>
        <w:jc w:val="center"/>
        <w:rPr>
          <w:rFonts w:ascii="Arial" w:hAnsi="Arial" w:cs="Arial"/>
        </w:rPr>
      </w:pPr>
      <w:r w:rsidRPr="00695564">
        <w:rPr>
          <w:rFonts w:ascii="Arial" w:hAnsi="Arial" w:cs="Arial"/>
          <w:noProof/>
        </w:rPr>
        <w:drawing>
          <wp:inline distT="114300" distB="114300" distL="114300" distR="114300" wp14:anchorId="2940A37F" wp14:editId="2FCCF78F">
            <wp:extent cx="6190305" cy="43815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6"/>
                    <a:srcRect/>
                    <a:stretch>
                      <a:fillRect/>
                    </a:stretch>
                  </pic:blipFill>
                  <pic:spPr>
                    <a:xfrm>
                      <a:off x="0" y="0"/>
                      <a:ext cx="6190305" cy="4381500"/>
                    </a:xfrm>
                    <a:prstGeom prst="rect">
                      <a:avLst/>
                    </a:prstGeom>
                    <a:ln/>
                  </pic:spPr>
                </pic:pic>
              </a:graphicData>
            </a:graphic>
          </wp:inline>
        </w:drawing>
      </w:r>
    </w:p>
    <w:sectPr w:rsidR="00A82488" w:rsidRPr="00695564" w:rsidSect="006510F4">
      <w:pgSz w:w="11910" w:h="16840"/>
      <w:pgMar w:top="800" w:right="998" w:bottom="660" w:left="992" w:header="0" w:footer="463" w:gutter="0"/>
      <w:pgBorders w:offsetFrom="page">
        <w:top w:val="single" w:sz="24" w:space="24" w:color="002060"/>
        <w:left w:val="single" w:sz="24" w:space="24" w:color="002060"/>
        <w:bottom w:val="single" w:sz="24" w:space="24" w:color="002060"/>
        <w:right w:val="single" w:sz="24" w:space="24" w:color="002060"/>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06B6BCCF-3855-4520-B322-C72478149A3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w:altName w:val="Calibri"/>
    <w:charset w:val="00"/>
    <w:family w:val="auto"/>
    <w:pitch w:val="default"/>
    <w:embedRegular r:id="rId2" w:fontKey="{26F39585-289C-4408-A9DC-8BF39B1FAF4E}"/>
    <w:embedBold r:id="rId3" w:fontKey="{2710E46D-AC7B-4FC4-A5C9-FF67EDD6D094}"/>
  </w:font>
  <w:font w:name="Georgia">
    <w:panose1 w:val="02040502050405020303"/>
    <w:charset w:val="00"/>
    <w:family w:val="roman"/>
    <w:pitch w:val="variable"/>
    <w:sig w:usb0="00000287" w:usb1="00000000" w:usb2="00000000" w:usb3="00000000" w:csb0="0000009F" w:csb1="00000000"/>
    <w:embedItalic r:id="rId4" w:fontKey="{564DCA01-9411-4DCA-AD8A-0D4CED0901C3}"/>
  </w:font>
  <w:font w:name="Calibri">
    <w:panose1 w:val="020F0502020204030204"/>
    <w:charset w:val="00"/>
    <w:family w:val="swiss"/>
    <w:pitch w:val="variable"/>
    <w:sig w:usb0="E4002EFF" w:usb1="C200247B" w:usb2="00000009" w:usb3="00000000" w:csb0="000001FF" w:csb1="00000000"/>
    <w:embedRegular r:id="rId5" w:fontKey="{15AA0AF1-AC42-42C4-AE04-02A5F778750D}"/>
  </w:font>
  <w:font w:name="Cambria">
    <w:panose1 w:val="02040503050406030204"/>
    <w:charset w:val="00"/>
    <w:family w:val="roman"/>
    <w:pitch w:val="variable"/>
    <w:sig w:usb0="E00006FF" w:usb1="420024FF" w:usb2="02000000" w:usb3="00000000" w:csb0="0000019F" w:csb1="00000000"/>
    <w:embedRegular r:id="rId6" w:fontKey="{85D110F3-7514-4979-BC70-F2B3BB0E498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7F76"/>
    <w:multiLevelType w:val="multilevel"/>
    <w:tmpl w:val="47F02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F41D28"/>
    <w:multiLevelType w:val="multilevel"/>
    <w:tmpl w:val="9A2E4F12"/>
    <w:lvl w:ilvl="0">
      <w:start w:val="1"/>
      <w:numFmt w:val="bullet"/>
      <w:lvlText w:val="●"/>
      <w:lvlJc w:val="left"/>
      <w:pPr>
        <w:ind w:left="715" w:hanging="360"/>
      </w:pPr>
      <w:rPr>
        <w:rFonts w:ascii="Noto Sans Symbols" w:eastAsia="Noto Sans Symbols" w:hAnsi="Noto Sans Symbols" w:cs="Noto Sans Symbols"/>
      </w:rPr>
    </w:lvl>
    <w:lvl w:ilvl="1">
      <w:start w:val="1"/>
      <w:numFmt w:val="bullet"/>
      <w:lvlText w:val="o"/>
      <w:lvlJc w:val="left"/>
      <w:pPr>
        <w:ind w:left="1435" w:hanging="360"/>
      </w:pPr>
      <w:rPr>
        <w:rFonts w:ascii="Courier New" w:eastAsia="Courier New" w:hAnsi="Courier New" w:cs="Courier New"/>
      </w:rPr>
    </w:lvl>
    <w:lvl w:ilvl="2">
      <w:start w:val="1"/>
      <w:numFmt w:val="bullet"/>
      <w:lvlText w:val="▪"/>
      <w:lvlJc w:val="left"/>
      <w:pPr>
        <w:ind w:left="2155" w:hanging="360"/>
      </w:pPr>
      <w:rPr>
        <w:rFonts w:ascii="Noto Sans Symbols" w:eastAsia="Noto Sans Symbols" w:hAnsi="Noto Sans Symbols" w:cs="Noto Sans Symbols"/>
      </w:rPr>
    </w:lvl>
    <w:lvl w:ilvl="3">
      <w:start w:val="1"/>
      <w:numFmt w:val="bullet"/>
      <w:lvlText w:val="●"/>
      <w:lvlJc w:val="left"/>
      <w:pPr>
        <w:ind w:left="2875" w:hanging="360"/>
      </w:pPr>
      <w:rPr>
        <w:rFonts w:ascii="Noto Sans Symbols" w:eastAsia="Noto Sans Symbols" w:hAnsi="Noto Sans Symbols" w:cs="Noto Sans Symbols"/>
      </w:rPr>
    </w:lvl>
    <w:lvl w:ilvl="4">
      <w:start w:val="1"/>
      <w:numFmt w:val="bullet"/>
      <w:lvlText w:val="o"/>
      <w:lvlJc w:val="left"/>
      <w:pPr>
        <w:ind w:left="3595" w:hanging="360"/>
      </w:pPr>
      <w:rPr>
        <w:rFonts w:ascii="Courier New" w:eastAsia="Courier New" w:hAnsi="Courier New" w:cs="Courier New"/>
      </w:rPr>
    </w:lvl>
    <w:lvl w:ilvl="5">
      <w:start w:val="1"/>
      <w:numFmt w:val="bullet"/>
      <w:lvlText w:val="▪"/>
      <w:lvlJc w:val="left"/>
      <w:pPr>
        <w:ind w:left="4315" w:hanging="360"/>
      </w:pPr>
      <w:rPr>
        <w:rFonts w:ascii="Noto Sans Symbols" w:eastAsia="Noto Sans Symbols" w:hAnsi="Noto Sans Symbols" w:cs="Noto Sans Symbols"/>
      </w:rPr>
    </w:lvl>
    <w:lvl w:ilvl="6">
      <w:start w:val="1"/>
      <w:numFmt w:val="bullet"/>
      <w:lvlText w:val="●"/>
      <w:lvlJc w:val="left"/>
      <w:pPr>
        <w:ind w:left="5035" w:hanging="360"/>
      </w:pPr>
      <w:rPr>
        <w:rFonts w:ascii="Noto Sans Symbols" w:eastAsia="Noto Sans Symbols" w:hAnsi="Noto Sans Symbols" w:cs="Noto Sans Symbols"/>
      </w:rPr>
    </w:lvl>
    <w:lvl w:ilvl="7">
      <w:start w:val="1"/>
      <w:numFmt w:val="bullet"/>
      <w:lvlText w:val="o"/>
      <w:lvlJc w:val="left"/>
      <w:pPr>
        <w:ind w:left="5755" w:hanging="360"/>
      </w:pPr>
      <w:rPr>
        <w:rFonts w:ascii="Courier New" w:eastAsia="Courier New" w:hAnsi="Courier New" w:cs="Courier New"/>
      </w:rPr>
    </w:lvl>
    <w:lvl w:ilvl="8">
      <w:start w:val="1"/>
      <w:numFmt w:val="bullet"/>
      <w:lvlText w:val="▪"/>
      <w:lvlJc w:val="left"/>
      <w:pPr>
        <w:ind w:left="6475" w:hanging="360"/>
      </w:pPr>
      <w:rPr>
        <w:rFonts w:ascii="Noto Sans Symbols" w:eastAsia="Noto Sans Symbols" w:hAnsi="Noto Sans Symbols" w:cs="Noto Sans Symbols"/>
      </w:rPr>
    </w:lvl>
  </w:abstractNum>
  <w:abstractNum w:abstractNumId="2" w15:restartNumberingAfterBreak="0">
    <w:nsid w:val="0CC763C4"/>
    <w:multiLevelType w:val="multilevel"/>
    <w:tmpl w:val="5AB67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6E696A"/>
    <w:multiLevelType w:val="multilevel"/>
    <w:tmpl w:val="B85E6A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7842D2"/>
    <w:multiLevelType w:val="multilevel"/>
    <w:tmpl w:val="6074A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F97676"/>
    <w:multiLevelType w:val="multilevel"/>
    <w:tmpl w:val="B7769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4256F4"/>
    <w:multiLevelType w:val="multilevel"/>
    <w:tmpl w:val="3CAC0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521F48"/>
    <w:multiLevelType w:val="multilevel"/>
    <w:tmpl w:val="9E768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0D4CB7"/>
    <w:multiLevelType w:val="multilevel"/>
    <w:tmpl w:val="9CC24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42347E"/>
    <w:multiLevelType w:val="multilevel"/>
    <w:tmpl w:val="E1643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5776D7"/>
    <w:multiLevelType w:val="multilevel"/>
    <w:tmpl w:val="F41C9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8964CA"/>
    <w:multiLevelType w:val="multilevel"/>
    <w:tmpl w:val="CEDA0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E5230D"/>
    <w:multiLevelType w:val="multilevel"/>
    <w:tmpl w:val="D23E3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946E13"/>
    <w:multiLevelType w:val="multilevel"/>
    <w:tmpl w:val="34760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1312E75"/>
    <w:multiLevelType w:val="multilevel"/>
    <w:tmpl w:val="F6329C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2585DC9"/>
    <w:multiLevelType w:val="multilevel"/>
    <w:tmpl w:val="471C9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3BD5CE3"/>
    <w:multiLevelType w:val="multilevel"/>
    <w:tmpl w:val="8C807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6CD5772"/>
    <w:multiLevelType w:val="multilevel"/>
    <w:tmpl w:val="E5BCE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B4F3E67"/>
    <w:multiLevelType w:val="multilevel"/>
    <w:tmpl w:val="7BD2B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DED2890"/>
    <w:multiLevelType w:val="multilevel"/>
    <w:tmpl w:val="B5DC5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4364163"/>
    <w:multiLevelType w:val="multilevel"/>
    <w:tmpl w:val="48CAD298"/>
    <w:lvl w:ilvl="0">
      <w:start w:val="1"/>
      <w:numFmt w:val="bullet"/>
      <w:lvlText w:val="●"/>
      <w:lvlJc w:val="left"/>
      <w:pPr>
        <w:ind w:left="720" w:hanging="360"/>
      </w:pPr>
      <w:rPr>
        <w:rFonts w:ascii="Arial" w:eastAsia="Arial" w:hAnsi="Arial" w:cs="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8F00332"/>
    <w:multiLevelType w:val="multilevel"/>
    <w:tmpl w:val="A0F0C564"/>
    <w:lvl w:ilvl="0">
      <w:start w:val="1"/>
      <w:numFmt w:val="bullet"/>
      <w:lvlText w:val="●"/>
      <w:lvlJc w:val="left"/>
      <w:pPr>
        <w:ind w:left="720" w:hanging="72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1">
      <w:start w:val="1"/>
      <w:numFmt w:val="bullet"/>
      <w:lvlText w:val="o"/>
      <w:lvlJc w:val="left"/>
      <w:pPr>
        <w:ind w:left="1440" w:hanging="144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2">
      <w:start w:val="1"/>
      <w:numFmt w:val="bullet"/>
      <w:lvlText w:val="▪"/>
      <w:lvlJc w:val="left"/>
      <w:pPr>
        <w:ind w:left="2160" w:hanging="216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3">
      <w:start w:val="1"/>
      <w:numFmt w:val="bullet"/>
      <w:lvlText w:val="•"/>
      <w:lvlJc w:val="left"/>
      <w:pPr>
        <w:ind w:left="2880" w:hanging="288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4">
      <w:start w:val="1"/>
      <w:numFmt w:val="bullet"/>
      <w:lvlText w:val="o"/>
      <w:lvlJc w:val="left"/>
      <w:pPr>
        <w:ind w:left="3600" w:hanging="360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5">
      <w:start w:val="1"/>
      <w:numFmt w:val="bullet"/>
      <w:lvlText w:val="▪"/>
      <w:lvlJc w:val="left"/>
      <w:pPr>
        <w:ind w:left="4320" w:hanging="432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6">
      <w:start w:val="1"/>
      <w:numFmt w:val="bullet"/>
      <w:lvlText w:val="•"/>
      <w:lvlJc w:val="left"/>
      <w:pPr>
        <w:ind w:left="5040" w:hanging="504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7">
      <w:start w:val="1"/>
      <w:numFmt w:val="bullet"/>
      <w:lvlText w:val="o"/>
      <w:lvlJc w:val="left"/>
      <w:pPr>
        <w:ind w:left="5760" w:hanging="576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lvl w:ilvl="8">
      <w:start w:val="1"/>
      <w:numFmt w:val="bullet"/>
      <w:lvlText w:val="▪"/>
      <w:lvlJc w:val="left"/>
      <w:pPr>
        <w:ind w:left="6480" w:hanging="6480"/>
      </w:pPr>
      <w:rPr>
        <w:rFonts w:ascii="Times New Roman" w:eastAsia="Times New Roman" w:hAnsi="Times New Roman" w:cs="Times New Roman"/>
        <w:b w:val="0"/>
        <w:bCs w:val="0"/>
        <w:i w:val="0"/>
        <w:iCs w:val="0"/>
        <w:strike w:val="0"/>
        <w:color w:val="000000"/>
        <w:sz w:val="22"/>
        <w:szCs w:val="22"/>
        <w:u w:val="none"/>
        <w:shd w:val="clear" w:color="auto" w:fill="auto"/>
        <w:vertAlign w:val="baseline"/>
      </w:rPr>
    </w:lvl>
  </w:abstractNum>
  <w:abstractNum w:abstractNumId="22" w15:restartNumberingAfterBreak="0">
    <w:nsid w:val="694B2BBA"/>
    <w:multiLevelType w:val="multilevel"/>
    <w:tmpl w:val="91200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F9F06F9"/>
    <w:multiLevelType w:val="multilevel"/>
    <w:tmpl w:val="7B444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15D4D97"/>
    <w:multiLevelType w:val="multilevel"/>
    <w:tmpl w:val="B67A035A"/>
    <w:lvl w:ilvl="0">
      <w:start w:val="1"/>
      <w:numFmt w:val="bullet"/>
      <w:lvlText w:val="●"/>
      <w:lvlJc w:val="left"/>
      <w:pPr>
        <w:ind w:left="720" w:hanging="72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1">
      <w:start w:val="1"/>
      <w:numFmt w:val="bullet"/>
      <w:lvlText w:val="o"/>
      <w:lvlJc w:val="left"/>
      <w:pPr>
        <w:ind w:left="1440" w:hanging="144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2">
      <w:start w:val="1"/>
      <w:numFmt w:val="bullet"/>
      <w:lvlText w:val="▪"/>
      <w:lvlJc w:val="left"/>
      <w:pPr>
        <w:ind w:left="2160" w:hanging="216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3">
      <w:start w:val="1"/>
      <w:numFmt w:val="bullet"/>
      <w:lvlText w:val="•"/>
      <w:lvlJc w:val="left"/>
      <w:pPr>
        <w:ind w:left="2880" w:hanging="288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4">
      <w:start w:val="1"/>
      <w:numFmt w:val="bullet"/>
      <w:lvlText w:val="o"/>
      <w:lvlJc w:val="left"/>
      <w:pPr>
        <w:ind w:left="3600" w:hanging="360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5">
      <w:start w:val="1"/>
      <w:numFmt w:val="bullet"/>
      <w:lvlText w:val="▪"/>
      <w:lvlJc w:val="left"/>
      <w:pPr>
        <w:ind w:left="4320" w:hanging="432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6">
      <w:start w:val="1"/>
      <w:numFmt w:val="bullet"/>
      <w:lvlText w:val="•"/>
      <w:lvlJc w:val="left"/>
      <w:pPr>
        <w:ind w:left="5040" w:hanging="504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7">
      <w:start w:val="1"/>
      <w:numFmt w:val="bullet"/>
      <w:lvlText w:val="o"/>
      <w:lvlJc w:val="left"/>
      <w:pPr>
        <w:ind w:left="5760" w:hanging="576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lvl w:ilvl="8">
      <w:start w:val="1"/>
      <w:numFmt w:val="bullet"/>
      <w:lvlText w:val="▪"/>
      <w:lvlJc w:val="left"/>
      <w:pPr>
        <w:ind w:left="6480" w:hanging="6480"/>
      </w:pPr>
      <w:rPr>
        <w:rFonts w:ascii="Times New Roman" w:eastAsia="Times New Roman" w:hAnsi="Times New Roman" w:cs="Times New Roman"/>
        <w:b w:val="0"/>
        <w:bCs w:val="0"/>
        <w:i w:val="0"/>
        <w:iCs w:val="0"/>
        <w:strike w:val="0"/>
        <w:color w:val="000000"/>
        <w:sz w:val="20"/>
        <w:szCs w:val="20"/>
        <w:u w:val="none"/>
        <w:shd w:val="clear" w:color="auto" w:fill="auto"/>
        <w:vertAlign w:val="baseline"/>
      </w:rPr>
    </w:lvl>
  </w:abstractNum>
  <w:abstractNum w:abstractNumId="25" w15:restartNumberingAfterBreak="0">
    <w:nsid w:val="761F628C"/>
    <w:multiLevelType w:val="multilevel"/>
    <w:tmpl w:val="BF688736"/>
    <w:lvl w:ilvl="0">
      <w:start w:val="1"/>
      <w:numFmt w:val="bullet"/>
      <w:lvlText w:val="●"/>
      <w:lvlJc w:val="left"/>
      <w:pPr>
        <w:ind w:left="720" w:hanging="360"/>
      </w:pPr>
      <w:rPr>
        <w:rFonts w:ascii="Arial" w:eastAsia="Arial" w:hAnsi="Arial" w:cs="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1852004">
    <w:abstractNumId w:val="0"/>
  </w:num>
  <w:num w:numId="2" w16cid:durableId="1473866835">
    <w:abstractNumId w:val="12"/>
  </w:num>
  <w:num w:numId="3" w16cid:durableId="1823739385">
    <w:abstractNumId w:val="16"/>
  </w:num>
  <w:num w:numId="4" w16cid:durableId="1801876339">
    <w:abstractNumId w:val="23"/>
  </w:num>
  <w:num w:numId="5" w16cid:durableId="1468623195">
    <w:abstractNumId w:val="25"/>
  </w:num>
  <w:num w:numId="6" w16cid:durableId="1196380787">
    <w:abstractNumId w:val="15"/>
  </w:num>
  <w:num w:numId="7" w16cid:durableId="1694647764">
    <w:abstractNumId w:val="4"/>
  </w:num>
  <w:num w:numId="8" w16cid:durableId="555973750">
    <w:abstractNumId w:val="24"/>
  </w:num>
  <w:num w:numId="9" w16cid:durableId="266085465">
    <w:abstractNumId w:val="21"/>
  </w:num>
  <w:num w:numId="10" w16cid:durableId="1172793052">
    <w:abstractNumId w:val="5"/>
  </w:num>
  <w:num w:numId="11" w16cid:durableId="78598122">
    <w:abstractNumId w:val="9"/>
  </w:num>
  <w:num w:numId="12" w16cid:durableId="1606384694">
    <w:abstractNumId w:val="7"/>
  </w:num>
  <w:num w:numId="13" w16cid:durableId="817765901">
    <w:abstractNumId w:val="14"/>
  </w:num>
  <w:num w:numId="14" w16cid:durableId="962878999">
    <w:abstractNumId w:val="8"/>
  </w:num>
  <w:num w:numId="15" w16cid:durableId="1926722077">
    <w:abstractNumId w:val="11"/>
  </w:num>
  <w:num w:numId="16" w16cid:durableId="2103841778">
    <w:abstractNumId w:val="20"/>
  </w:num>
  <w:num w:numId="17" w16cid:durableId="1554349164">
    <w:abstractNumId w:val="18"/>
  </w:num>
  <w:num w:numId="18" w16cid:durableId="599223303">
    <w:abstractNumId w:val="17"/>
  </w:num>
  <w:num w:numId="19" w16cid:durableId="1225872080">
    <w:abstractNumId w:val="1"/>
  </w:num>
  <w:num w:numId="20" w16cid:durableId="764807486">
    <w:abstractNumId w:val="22"/>
  </w:num>
  <w:num w:numId="21" w16cid:durableId="1423527581">
    <w:abstractNumId w:val="3"/>
  </w:num>
  <w:num w:numId="22" w16cid:durableId="2127112175">
    <w:abstractNumId w:val="6"/>
  </w:num>
  <w:num w:numId="23" w16cid:durableId="1927691573">
    <w:abstractNumId w:val="19"/>
  </w:num>
  <w:num w:numId="24" w16cid:durableId="1096829459">
    <w:abstractNumId w:val="13"/>
  </w:num>
  <w:num w:numId="25" w16cid:durableId="2029134165">
    <w:abstractNumId w:val="10"/>
  </w:num>
  <w:num w:numId="26" w16cid:durableId="18161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488"/>
    <w:rsid w:val="00426677"/>
    <w:rsid w:val="005B6EB3"/>
    <w:rsid w:val="005E6639"/>
    <w:rsid w:val="006510F4"/>
    <w:rsid w:val="00695564"/>
    <w:rsid w:val="008308B4"/>
    <w:rsid w:val="00841A2F"/>
    <w:rsid w:val="00896DEC"/>
    <w:rsid w:val="00A82488"/>
    <w:rsid w:val="00BC688D"/>
    <w:rsid w:val="00DD35C4"/>
    <w:rsid w:val="00F17C09"/>
    <w:rsid w:val="00FF5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2CE4"/>
  <w15:docId w15:val="{AB861DAC-ADCF-4FF4-9044-ACDFFFAD3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exend" w:eastAsia="Lexend" w:hAnsi="Lexend" w:cs="Lexend"/>
        <w:sz w:val="22"/>
        <w:szCs w:val="22"/>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5"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food-standards-resources-for-schools/allergy-guidance-for-schools" TargetMode="External"/><Relationship Id="rId18" Type="http://schemas.openxmlformats.org/officeDocument/2006/relationships/hyperlink" Target="http://www.legislation.gov.uk/uksi/2014/1855/contents" TargetMode="External"/><Relationship Id="rId26" Type="http://schemas.openxmlformats.org/officeDocument/2006/relationships/hyperlink" Target="https://www.anaphylaxis.org.uk/about-anaphylaxis/care-and-medication/aai-expiry-dates/" TargetMode="External"/><Relationship Id="rId39" Type="http://schemas.openxmlformats.org/officeDocument/2006/relationships/hyperlink" Target="https://www.education-ni.gov.uk/publications/supporting-pupils-medication-needs" TargetMode="External"/><Relationship Id="rId21" Type="http://schemas.openxmlformats.org/officeDocument/2006/relationships/hyperlink" Target="https://www.legislation.gov.uk/uksi/2019/1218/made" TargetMode="External"/><Relationship Id="rId34" Type="http://schemas.openxmlformats.org/officeDocument/2006/relationships/hyperlink" Target="http://publishing.service.gov.uk" TargetMode="External"/><Relationship Id="rId42" Type="http://schemas.openxmlformats.org/officeDocument/2006/relationships/hyperlink" Target="https://www.gov.wales/sites/default/files/publications/2018-12/guidance-on-the-use-of-emergency-adrenaline-auto-injectors-in-schools-in-wales.pdf"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using-emergency-adrenaline-auto-injectors-in-schools"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chool-food-standards-resources-for-schools/allergy-guidance-for-schools" TargetMode="External"/><Relationship Id="rId24" Type="http://schemas.openxmlformats.org/officeDocument/2006/relationships/hyperlink" Target="https://www.food.gov.uk/business-guidance/allergen-guidance-for-food-businesses" TargetMode="External"/><Relationship Id="rId32" Type="http://schemas.openxmlformats.org/officeDocument/2006/relationships/hyperlink" Target="https://www.gov.uk/government/publications/school-food-standards-resources-for-schools/allergy-guidance-for-schools" TargetMode="External"/><Relationship Id="rId37" Type="http://schemas.openxmlformats.org/officeDocument/2006/relationships/hyperlink" Target="https://www.gov.wales/sites/default/files/publications/2018-12/supporting-learners-with-healthcare-needs.pdf" TargetMode="External"/><Relationship Id="rId40" Type="http://schemas.openxmlformats.org/officeDocument/2006/relationships/hyperlink" Target="https://www.gov.uk/government/news/fsa-launches-allergy-and-intolerance-reporting-tool" TargetMode="External"/><Relationship Id="rId45" Type="http://schemas.openxmlformats.org/officeDocument/2006/relationships/hyperlink" Target="https://www.allergyuk.org/schools/whole-school-allergy-awareness-andmanagement" TargetMode="External"/><Relationship Id="rId5" Type="http://schemas.openxmlformats.org/officeDocument/2006/relationships/numbering" Target="numbering.xml"/><Relationship Id="rId15" Type="http://schemas.openxmlformats.org/officeDocument/2006/relationships/hyperlink" Target="https://www.gov.uk/government/publications/supporting-pupils-at-school-with-medical-conditions--3" TargetMode="External"/><Relationship Id="rId23" Type="http://schemas.openxmlformats.org/officeDocument/2006/relationships/hyperlink" Target="https://www.food.gov.uk/business-guidance/allergen-guidance-for-food-businesses" TargetMode="External"/><Relationship Id="rId28" Type="http://schemas.openxmlformats.org/officeDocument/2006/relationships/image" Target="media/image3.png"/><Relationship Id="rId36" Type="http://schemas.openxmlformats.org/officeDocument/2006/relationships/hyperlink" Target="https://allergytraining.food.gov.uk/" TargetMode="External"/><Relationship Id="rId10" Type="http://schemas.openxmlformats.org/officeDocument/2006/relationships/hyperlink" Target="https://www.gov.uk/government/publications/school-food-standards-resources-for-schools/allergy-guidance-for-schools" TargetMode="External"/><Relationship Id="rId19" Type="http://schemas.openxmlformats.org/officeDocument/2006/relationships/hyperlink" Target="http://www.legislation.gov.uk/uksi/2014/1855/contents" TargetMode="External"/><Relationship Id="rId31" Type="http://schemas.openxmlformats.org/officeDocument/2006/relationships/image" Target="media/image6.png"/><Relationship Id="rId44" Type="http://schemas.openxmlformats.org/officeDocument/2006/relationships/hyperlink" Target="https://www.anaphylaxis.org.uk/living-with-serious-allergies/serious-allergy-guidance-for-parents/preparing-for-and-managing-the-transition-to-secondary-school/"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food.gov.uk/business-guidance/allergen-guidance-for-food-businesses"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hyperlink" Target="http://publishing.service.gov.uk" TargetMode="External"/><Relationship Id="rId43" Type="http://schemas.openxmlformats.org/officeDocument/2006/relationships/hyperlink" Target="https://www.anaphylaxis.org.uk/information-training/allergywise-training/for-school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school-food-standards-resources-for-schools/allergy-guidance-for-schools" TargetMode="External"/><Relationship Id="rId17" Type="http://schemas.openxmlformats.org/officeDocument/2006/relationships/hyperlink" Target="https://www.gov.uk/government/publications/using-emergency-adrenaline-auto-injectors-in-schools" TargetMode="External"/><Relationship Id="rId25" Type="http://schemas.openxmlformats.org/officeDocument/2006/relationships/hyperlink" Target="https://www.anaphylaxis.org.uk/about-anaphylaxis/care-and-medication/aai-expiry-dates/" TargetMode="External"/><Relationship Id="rId33" Type="http://schemas.openxmlformats.org/officeDocument/2006/relationships/hyperlink" Target="http://www.allergyuk.org" TargetMode="External"/><Relationship Id="rId38" Type="http://schemas.openxmlformats.org/officeDocument/2006/relationships/hyperlink" Target="https://www.gov.scot/publications/supporting-children-young-people-healthcare-needs-schools/" TargetMode="External"/><Relationship Id="rId46" Type="http://schemas.openxmlformats.org/officeDocument/2006/relationships/image" Target="media/image7.png"/><Relationship Id="rId20" Type="http://schemas.openxmlformats.org/officeDocument/2006/relationships/hyperlink" Target="https://www.legislation.gov.uk/uksi/2019/1218/made" TargetMode="External"/><Relationship Id="rId41" Type="http://schemas.openxmlformats.org/officeDocument/2006/relationships/hyperlink" Target="https://assets.publishing.service.gov.uk/government/uploads/system/uploads/attachment_data/file/645476/Adrenaline_auto_injectors_in_schools.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9AE99400CDED4AA89840720FF9699F" ma:contentTypeVersion="13" ma:contentTypeDescription="Create a new document." ma:contentTypeScope="" ma:versionID="b18f70cec8e8d66c9a20efd85e163815">
  <xsd:schema xmlns:xsd="http://www.w3.org/2001/XMLSchema" xmlns:xs="http://www.w3.org/2001/XMLSchema" xmlns:p="http://schemas.microsoft.com/office/2006/metadata/properties" xmlns:ns2="1a5c1fb1-95de-4210-b0a5-51c4be0dbd62" xmlns:ns3="32289086-6ad0-4bc1-9f82-849a0a472a6e" targetNamespace="http://schemas.microsoft.com/office/2006/metadata/properties" ma:root="true" ma:fieldsID="8b5f12a92df55103da6789790564e2a0" ns2:_="" ns3:_="">
    <xsd:import namespace="1a5c1fb1-95de-4210-b0a5-51c4be0dbd62"/>
    <xsd:import namespace="32289086-6ad0-4bc1-9f82-849a0a472a6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5c1fb1-95de-4210-b0a5-51c4be0dbd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adef7c86-ca7b-449f-95ec-ed569516c9cd}" ma:internalName="TaxCatchAll" ma:showField="CatchAllData" ma:web="1a5c1fb1-95de-4210-b0a5-51c4be0dbd6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289086-6ad0-4bc1-9f82-849a0a472a6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da29122-bf80-408e-a79e-78878cb2ff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2289086-6ad0-4bc1-9f82-849a0a472a6e">
      <Terms xmlns="http://schemas.microsoft.com/office/infopath/2007/PartnerControls"/>
    </lcf76f155ced4ddcb4097134ff3c332f>
    <TaxCatchAll xmlns="1a5c1fb1-95de-4210-b0a5-51c4be0dbd62" xsi:nil="true"/>
    <_dlc_DocId xmlns="1a5c1fb1-95de-4210-b0a5-51c4be0dbd62">PJRWJWFUFDE6-716910938-15854</_dlc_DocId>
    <_dlc_DocIdUrl xmlns="1a5c1fb1-95de-4210-b0a5-51c4be0dbd62">
      <Url>https://selsted.sharepoint.com/sites/OfficeShared/_layouts/15/DocIdRedir.aspx?ID=PJRWJWFUFDE6-716910938-15854</Url>
      <Description>PJRWJWFUFDE6-716910938-15854</Description>
    </_dlc_DocIdUrl>
  </documentManagement>
</p:properties>
</file>

<file path=customXml/itemProps1.xml><?xml version="1.0" encoding="utf-8"?>
<ds:datastoreItem xmlns:ds="http://schemas.openxmlformats.org/officeDocument/2006/customXml" ds:itemID="{4A4ECC0A-6180-47CB-9B3C-4F7342AC1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5c1fb1-95de-4210-b0a5-51c4be0dbd62"/>
    <ds:schemaRef ds:uri="32289086-6ad0-4bc1-9f82-849a0a472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26634B-5953-47D7-9652-67DC5B4E25B7}">
  <ds:schemaRefs>
    <ds:schemaRef ds:uri="http://schemas.microsoft.com/sharepoint/events"/>
  </ds:schemaRefs>
</ds:datastoreItem>
</file>

<file path=customXml/itemProps3.xml><?xml version="1.0" encoding="utf-8"?>
<ds:datastoreItem xmlns:ds="http://schemas.openxmlformats.org/officeDocument/2006/customXml" ds:itemID="{DD554C22-6B2F-4CC2-905E-E673F48EE521}">
  <ds:schemaRefs>
    <ds:schemaRef ds:uri="http://schemas.microsoft.com/sharepoint/v3/contenttype/forms"/>
  </ds:schemaRefs>
</ds:datastoreItem>
</file>

<file path=customXml/itemProps4.xml><?xml version="1.0" encoding="utf-8"?>
<ds:datastoreItem xmlns:ds="http://schemas.openxmlformats.org/officeDocument/2006/customXml" ds:itemID="{816246F7-0330-40D7-A8CD-F09E288A677B}">
  <ds:schemaRefs>
    <ds:schemaRef ds:uri="http://schemas.openxmlformats.org/package/2006/metadata/core-properties"/>
    <ds:schemaRef ds:uri="1a5c1fb1-95de-4210-b0a5-51c4be0dbd62"/>
    <ds:schemaRef ds:uri="http://www.w3.org/XML/1998/namespace"/>
    <ds:schemaRef ds:uri="32289086-6ad0-4bc1-9f82-849a0a472a6e"/>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6274</Words>
  <Characters>35763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Cooper</dc:creator>
  <cp:lastModifiedBy>8863160 Headteacher</cp:lastModifiedBy>
  <cp:revision>2</cp:revision>
  <dcterms:created xsi:type="dcterms:W3CDTF">2026-09-08T05:04:00Z</dcterms:created>
  <dcterms:modified xsi:type="dcterms:W3CDTF">2026-09-08T05:04:00Z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0x0101002F9AE99400CDED4AA89840720FF9699F</vt:lpwstr>
  </property>
  <property fmtid="{D5CDD505-2E9C-101B-9397-08002B2CF9AE}" pid="3" name="MediaServiceImageTags">
    <vt:lpwstr/>
  </property>
  <property fmtid="{D5CDD505-2E9C-101B-9397-08002B2CF9AE}" pid="4" name="_dlc_DocIdItemGuid">
    <vt:lpwstr>76852022-008b-4773-ae29-c77ef5b73e48</vt:lpwstr>
  </property>
</Properties>
</file>