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Pr>
          <w:rFonts w:ascii="Calibri" w:hAnsi="Calibri" w:cs="Calibri"/>
          <w:sz w:val="56"/>
          <w:szCs w:val="72"/>
          <w:lang w:val="en-GB"/>
        </w:rPr>
        <w:t>Special Educational Needs and Disabilities (SEND) Information Report</w:t>
      </w:r>
    </w:p>
    <w:p w14:paraId="185D3268" w14:textId="77777777" w:rsidR="0062626B" w:rsidRPr="00D65A22" w:rsidRDefault="0062626B" w:rsidP="004D560F">
      <w:pPr>
        <w:pStyle w:val="6Abstract"/>
        <w:jc w:val="center"/>
        <w:rPr>
          <w:rFonts w:ascii="Calibri" w:hAnsi="Calibri" w:cs="Calibri"/>
          <w:sz w:val="32"/>
          <w:szCs w:val="24"/>
          <w:lang w:val="en-GB"/>
        </w:rPr>
      </w:pPr>
      <w:r>
        <w:rPr>
          <w:rFonts w:ascii="Calibri" w:hAnsi="Calibri" w:cs="Calibri"/>
          <w:sz w:val="32"/>
          <w:szCs w:val="24"/>
          <w:lang w:val="en-GB"/>
        </w:rPr>
        <w:t>Selsted CE Primary School</w:t>
      </w:r>
    </w:p>
    <w:p w14:paraId="4A636C23" w14:textId="183017DC" w:rsidR="0062626B" w:rsidRPr="00701DB3" w:rsidRDefault="00471A3E" w:rsidP="00DC4C0F">
      <w:pPr>
        <w:pStyle w:val="1bodycopy10pt"/>
        <w:rPr>
          <w:rFonts w:ascii="Calibri" w:hAnsi="Calibri" w:cs="Calibri"/>
          <w:sz w:val="24"/>
          <w:lang w:val="en-GB"/>
        </w:rPr>
      </w:pPr>
      <w:r w:rsidRPr="001E15B6">
        <w:rPr>
          <w:b/>
          <w:noProof/>
          <w:color w:val="FFFF00"/>
          <w:sz w:val="160"/>
          <w:szCs w:val="72"/>
          <w:u w:val="single"/>
          <w:lang w:val="en-GB" w:eastAsia="en-GB"/>
        </w:rPr>
        <w:drawing>
          <wp:anchor distT="0" distB="0" distL="114300" distR="114300" simplePos="0" relativeHeight="251701760" behindDoc="0" locked="0" layoutInCell="1" allowOverlap="1" wp14:anchorId="0859027E" wp14:editId="52BB320F">
            <wp:simplePos x="0" y="0"/>
            <wp:positionH relativeFrom="margin">
              <wp:align>center</wp:align>
            </wp:positionH>
            <wp:positionV relativeFrom="paragraph">
              <wp:posOffset>6985</wp:posOffset>
            </wp:positionV>
            <wp:extent cx="1638300" cy="1670050"/>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sted-logo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38300" cy="1670050"/>
                    </a:xfrm>
                    <a:prstGeom prst="rect">
                      <a:avLst/>
                    </a:prstGeom>
                  </pic:spPr>
                </pic:pic>
              </a:graphicData>
            </a:graphic>
            <wp14:sizeRelH relativeFrom="margin">
              <wp14:pctWidth>0</wp14:pctWidth>
            </wp14:sizeRelH>
            <wp14:sizeRelV relativeFrom="margin">
              <wp14:pctHeight>0</wp14:pctHeight>
            </wp14:sizeRelV>
          </wp:anchor>
        </w:drawing>
      </w:r>
    </w:p>
    <w:p w14:paraId="633868EF" w14:textId="23EB628A" w:rsidR="0062626B" w:rsidRPr="00701DB3" w:rsidRDefault="0062626B" w:rsidP="00DC4C0F">
      <w:pPr>
        <w:pStyle w:val="1bodycopy10pt"/>
        <w:rPr>
          <w:rFonts w:ascii="Calibri" w:hAnsi="Calibri" w:cs="Calibri"/>
          <w:noProof/>
          <w:color w:val="00CF80"/>
          <w:sz w:val="24"/>
          <w:lang w:val="en-GB"/>
        </w:rPr>
      </w:pPr>
    </w:p>
    <w:p w14:paraId="061E7A16" w14:textId="6656C1F6" w:rsidR="0062626B" w:rsidRPr="00701DB3" w:rsidRDefault="0062626B" w:rsidP="00DC4C0F">
      <w:pPr>
        <w:pStyle w:val="1bodycopy10pt"/>
        <w:rPr>
          <w:rFonts w:ascii="Calibri" w:hAnsi="Calibri" w:cs="Calibri"/>
          <w:noProof/>
          <w:sz w:val="24"/>
          <w:lang w:val="en-GB"/>
        </w:rPr>
      </w:pPr>
    </w:p>
    <w:p w14:paraId="5A3E48A0" w14:textId="77777777" w:rsidR="0062626B" w:rsidRPr="00701DB3" w:rsidRDefault="0062626B" w:rsidP="00DC4C0F">
      <w:pPr>
        <w:pStyle w:val="1bodycopy10pt"/>
        <w:rPr>
          <w:rFonts w:ascii="Calibri" w:hAnsi="Calibri" w:cs="Calibri"/>
          <w:noProof/>
          <w:sz w:val="24"/>
          <w:lang w:val="en-GB"/>
        </w:rPr>
      </w:pPr>
    </w:p>
    <w:p w14:paraId="22750987" w14:textId="77777777" w:rsidR="0062626B" w:rsidRPr="00701DB3" w:rsidRDefault="0062626B" w:rsidP="00DC4C0F">
      <w:pPr>
        <w:pStyle w:val="1bodycopy10pt"/>
        <w:rPr>
          <w:rFonts w:ascii="Calibri" w:hAnsi="Calibri" w:cs="Calibri"/>
          <w:sz w:val="24"/>
          <w:lang w:val="en-GB"/>
        </w:rPr>
      </w:pPr>
    </w:p>
    <w:p w14:paraId="7EFB4CFE" w14:textId="77777777" w:rsidR="0062626B" w:rsidRPr="00701DB3" w:rsidRDefault="0062626B" w:rsidP="00DC4C0F">
      <w:pPr>
        <w:pStyle w:val="1bodycopy10pt"/>
        <w:rPr>
          <w:rFonts w:ascii="Calibri" w:hAnsi="Calibri" w:cs="Calibri"/>
          <w:sz w:val="24"/>
          <w:lang w:val="en-GB"/>
        </w:rPr>
      </w:pPr>
    </w:p>
    <w:p w14:paraId="09C59B05" w14:textId="77777777" w:rsidR="0062626B" w:rsidRPr="00701DB3" w:rsidRDefault="0062626B" w:rsidP="00DC4C0F">
      <w:pPr>
        <w:pStyle w:val="1bodycopy10pt"/>
        <w:rPr>
          <w:rFonts w:ascii="Calibri" w:hAnsi="Calibri" w:cs="Calibri"/>
          <w:sz w:val="24"/>
          <w:lang w:val="en-GB"/>
        </w:rPr>
      </w:pPr>
    </w:p>
    <w:p w14:paraId="54D4F8D7" w14:textId="77777777" w:rsidR="00D65A22" w:rsidRPr="00D65A22" w:rsidRDefault="00D65A22" w:rsidP="00D65A22">
      <w:pPr>
        <w:spacing w:after="0"/>
        <w:jc w:val="center"/>
        <w:rPr>
          <w:rFonts w:ascii="Letter-join Plus 8" w:hAnsi="Letter-join Plus 8" w:cs="Calibri"/>
          <w:b/>
          <w:sz w:val="28"/>
          <w:szCs w:val="28"/>
        </w:rPr>
      </w:pPr>
      <w:r>
        <w:rPr>
          <w:rFonts w:ascii="Letter-join Plus 8" w:hAnsi="Letter-join Plus 8" w:cs="Calibri"/>
          <w:b/>
          <w:color w:val="4472C4"/>
          <w:sz w:val="28"/>
          <w:szCs w:val="28"/>
        </w:rPr>
        <w:t>Inclusion Team</w:t>
      </w:r>
    </w:p>
    <w:p w14:paraId="095B423A" w14:textId="77777777" w:rsidR="00D65A22" w:rsidRPr="00D65A22" w:rsidRDefault="00D65A22" w:rsidP="00D65A22">
      <w:pPr>
        <w:pStyle w:val="NoSpacing"/>
        <w:jc w:val="center"/>
        <w:rPr>
          <w:rFonts w:ascii="Gill Sans MT" w:hAnsi="Gill Sans MT" w:cs="Calibri"/>
          <w:b/>
          <w:bCs/>
          <w:sz w:val="28"/>
          <w:szCs w:val="28"/>
        </w:rPr>
      </w:pPr>
      <w:r>
        <w:rPr>
          <w:rFonts w:ascii="Gill Sans MT" w:hAnsi="Gill Sans MT" w:cs="Calibri"/>
          <w:b/>
          <w:bCs/>
          <w:sz w:val="28"/>
          <w:szCs w:val="28"/>
        </w:rPr>
        <w:t>SEND Governor:</w:t>
      </w:r>
    </w:p>
    <w:p w14:paraId="0D0850B0" w14:textId="77777777" w:rsidR="00D65A22" w:rsidRPr="00D65A22" w:rsidRDefault="00D65A22" w:rsidP="00D65A22">
      <w:pPr>
        <w:pStyle w:val="NoSpacing"/>
        <w:jc w:val="center"/>
        <w:rPr>
          <w:rFonts w:ascii="Gill Sans MT" w:hAnsi="Gill Sans MT" w:cs="Calibri"/>
          <w:sz w:val="28"/>
          <w:szCs w:val="28"/>
        </w:rPr>
      </w:pPr>
      <w:r>
        <w:rPr>
          <w:rFonts w:ascii="Gill Sans MT" w:hAnsi="Gill Sans MT" w:cs="Calibri"/>
          <w:sz w:val="28"/>
          <w:szCs w:val="28"/>
        </w:rPr>
        <w:t>Matthew Stanley</w:t>
      </w:r>
    </w:p>
    <w:p w14:paraId="130C2A76" w14:textId="00A16351" w:rsidR="00D65A22" w:rsidRPr="00D65A22" w:rsidRDefault="00D65A22" w:rsidP="00D65A22">
      <w:pPr>
        <w:pStyle w:val="NoSpacing"/>
        <w:jc w:val="center"/>
        <w:rPr>
          <w:rFonts w:ascii="Gill Sans MT" w:hAnsi="Gill Sans MT" w:cs="Calibri"/>
          <w:b/>
          <w:bCs/>
          <w:sz w:val="28"/>
          <w:szCs w:val="28"/>
        </w:rPr>
      </w:pPr>
      <w:r>
        <w:rPr>
          <w:rFonts w:ascii="Gill Sans MT" w:hAnsi="Gill Sans MT" w:cs="Calibri"/>
          <w:b/>
          <w:bCs/>
          <w:sz w:val="28"/>
          <w:szCs w:val="28"/>
        </w:rPr>
        <w:t>SEN</w:t>
      </w:r>
      <w:r w:rsidR="00F41FD5">
        <w:rPr>
          <w:rFonts w:ascii="Gill Sans MT" w:hAnsi="Gill Sans MT" w:cs="Calibri"/>
          <w:b/>
          <w:bCs/>
          <w:sz w:val="28"/>
          <w:szCs w:val="28"/>
        </w:rPr>
        <w:t>D</w:t>
      </w:r>
      <w:r>
        <w:rPr>
          <w:rFonts w:ascii="Gill Sans MT" w:hAnsi="Gill Sans MT" w:cs="Calibri"/>
          <w:b/>
          <w:bCs/>
          <w:sz w:val="28"/>
          <w:szCs w:val="28"/>
        </w:rPr>
        <w:t>CO:</w:t>
      </w:r>
    </w:p>
    <w:p w14:paraId="54C59F06" w14:textId="77777777" w:rsidR="00D65A22" w:rsidRPr="00D65A22" w:rsidRDefault="00D65A22" w:rsidP="00D65A22">
      <w:pPr>
        <w:pStyle w:val="NoSpacing"/>
        <w:jc w:val="center"/>
        <w:rPr>
          <w:rFonts w:ascii="Gill Sans MT" w:hAnsi="Gill Sans MT" w:cs="Calibri"/>
          <w:sz w:val="28"/>
          <w:szCs w:val="28"/>
        </w:rPr>
      </w:pPr>
      <w:r>
        <w:rPr>
          <w:rFonts w:ascii="Gill Sans MT" w:hAnsi="Gill Sans MT" w:cs="Calibri"/>
          <w:sz w:val="28"/>
          <w:szCs w:val="28"/>
        </w:rPr>
        <w:t>Hannah Hills</w:t>
      </w:r>
    </w:p>
    <w:p w14:paraId="3C727ED3" w14:textId="77777777" w:rsidR="00D65A22" w:rsidRPr="00D65A22" w:rsidRDefault="00D65A22" w:rsidP="00D65A22">
      <w:pPr>
        <w:pStyle w:val="NoSpacing"/>
        <w:jc w:val="center"/>
        <w:rPr>
          <w:rFonts w:ascii="Gill Sans MT" w:hAnsi="Gill Sans MT" w:cs="Calibri"/>
          <w:sz w:val="28"/>
          <w:szCs w:val="28"/>
        </w:rPr>
      </w:pPr>
      <w:r>
        <w:rPr>
          <w:rFonts w:ascii="Gill Sans MT" w:hAnsi="Gill Sans MT" w:cs="Calibri"/>
          <w:sz w:val="28"/>
          <w:szCs w:val="28"/>
        </w:rPr>
        <w:t>Contact No. 01303 844286</w:t>
      </w:r>
    </w:p>
    <w:p w14:paraId="7B332757" w14:textId="7D6F511D" w:rsidR="00D65A22" w:rsidRPr="00D65A22" w:rsidRDefault="004D4759" w:rsidP="00D65A22">
      <w:pPr>
        <w:pStyle w:val="NoSpacing"/>
        <w:jc w:val="center"/>
        <w:rPr>
          <w:rFonts w:ascii="Gill Sans MT" w:hAnsi="Gill Sans MT" w:cs="Calibri"/>
          <w:sz w:val="28"/>
          <w:szCs w:val="28"/>
        </w:rPr>
      </w:pPr>
      <w:hyperlink r:id="rId13" w:history="1">
        <w:r w:rsidR="00212E8E">
          <w:rPr>
            <w:rStyle w:val="Hyperlink"/>
            <w:rFonts w:ascii="Gill Sans MT" w:hAnsi="Gill Sans MT" w:cs="Calibri"/>
            <w:sz w:val="28"/>
            <w:szCs w:val="28"/>
          </w:rPr>
          <w:t>hhills@selsted.kent.sch.uk</w:t>
        </w:r>
      </w:hyperlink>
    </w:p>
    <w:p w14:paraId="44A02D61" w14:textId="77777777" w:rsidR="0062626B" w:rsidRPr="00701DB3" w:rsidRDefault="0062626B" w:rsidP="00DC4C0F">
      <w:pPr>
        <w:pStyle w:val="1bodycopy10pt"/>
        <w:rPr>
          <w:rFonts w:ascii="Calibri" w:hAnsi="Calibri" w:cs="Calibri"/>
          <w:sz w:val="24"/>
          <w:lang w:val="en-GB"/>
        </w:rPr>
      </w:pPr>
    </w:p>
    <w:p w14:paraId="4FF9C73E" w14:textId="77777777" w:rsidR="0062626B" w:rsidRPr="00701DB3" w:rsidRDefault="0062626B" w:rsidP="00DC4C0F">
      <w:pPr>
        <w:pStyle w:val="1bodycopy10pt"/>
        <w:rPr>
          <w:rFonts w:ascii="Calibri" w:hAnsi="Calibri" w:cs="Calibri"/>
          <w:sz w:val="24"/>
          <w:lang w:val="en-GB"/>
        </w:rPr>
      </w:pPr>
    </w:p>
    <w:p w14:paraId="3C5D69AB" w14:textId="77777777" w:rsidR="0062626B" w:rsidRPr="00701DB3" w:rsidRDefault="0062626B" w:rsidP="0062626B">
      <w:pPr>
        <w:rPr>
          <w:rFonts w:ascii="Calibri" w:hAnsi="Calibri" w:cs="Calibri"/>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696FC74D" w:rsidR="0062626B" w:rsidRPr="00701DB3" w:rsidRDefault="0062626B" w:rsidP="0062626B">
            <w:pPr>
              <w:pStyle w:val="1bodycopy11pt"/>
              <w:rPr>
                <w:rFonts w:ascii="Calibri" w:hAnsi="Calibri" w:cs="Calibri"/>
                <w:sz w:val="24"/>
                <w:lang w:val="en-GB"/>
              </w:rPr>
            </w:pPr>
            <w:r>
              <w:rPr>
                <w:rFonts w:ascii="Calibri" w:hAnsi="Calibri" w:cs="Calibri"/>
                <w:sz w:val="24"/>
                <w:lang w:val="en-GB"/>
              </w:rPr>
              <w:t xml:space="preserve">Andrea Cooper </w:t>
            </w:r>
            <w:r w:rsidRPr="00F41FD5">
              <w:rPr>
                <w:rFonts w:ascii="Calibri" w:hAnsi="Calibri" w:cs="Calibri"/>
                <w:lang w:val="en-GB"/>
              </w:rPr>
              <w:t>(</w:t>
            </w:r>
            <w:r w:rsidR="00471A3E" w:rsidRPr="00F41FD5">
              <w:rPr>
                <w:rFonts w:ascii="Calibri" w:hAnsi="Calibri" w:cs="Calibri"/>
                <w:lang w:val="en-GB"/>
              </w:rPr>
              <w:t xml:space="preserve">Interim </w:t>
            </w:r>
            <w:r w:rsidRPr="00F41FD5">
              <w:rPr>
                <w:rFonts w:ascii="Calibri" w:hAnsi="Calibri" w:cs="Calibri"/>
                <w:lang w:val="en-GB"/>
              </w:rPr>
              <w:t>Head Teacher)</w:t>
            </w:r>
          </w:p>
        </w:tc>
        <w:tc>
          <w:tcPr>
            <w:tcW w:w="3866" w:type="dxa"/>
            <w:tcBorders>
              <w:top w:val="nil"/>
              <w:bottom w:val="single" w:sz="18" w:space="0" w:color="FFFFFF"/>
            </w:tcBorders>
            <w:shd w:val="clear" w:color="auto" w:fill="D8DFDE"/>
          </w:tcPr>
          <w:p w14:paraId="2E004102" w14:textId="7BE271DD" w:rsidR="0062626B" w:rsidRPr="00701DB3" w:rsidRDefault="00936177" w:rsidP="0062626B">
            <w:pPr>
              <w:pStyle w:val="1bodycopy11pt"/>
              <w:rPr>
                <w:rFonts w:ascii="Calibri" w:hAnsi="Calibri" w:cs="Calibri"/>
                <w:sz w:val="24"/>
                <w:lang w:val="en-GB"/>
              </w:rPr>
            </w:pPr>
            <w:r>
              <w:rPr>
                <w:rFonts w:ascii="Calibri" w:hAnsi="Calibri" w:cs="Calibri"/>
                <w:b/>
                <w:sz w:val="24"/>
                <w:lang w:val="en-GB"/>
              </w:rPr>
              <w:t xml:space="preserve">Date: </w:t>
            </w:r>
          </w:p>
        </w:tc>
      </w:tr>
      <w:tr w:rsidR="0062626B" w:rsidRPr="00701DB3"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701DB3" w:rsidRDefault="0062626B" w:rsidP="0062626B">
            <w:pPr>
              <w:pStyle w:val="1bodycopy10pt"/>
              <w:rPr>
                <w:rFonts w:ascii="Calibri" w:hAnsi="Calibri" w:cs="Calibri"/>
                <w:b/>
                <w:sz w:val="24"/>
                <w:lang w:val="en-GB"/>
              </w:rPr>
            </w:pPr>
            <w:r>
              <w:rPr>
                <w:rFonts w:ascii="Calibri" w:hAnsi="Calibri" w:cs="Calibri"/>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77777777" w:rsidR="0062626B" w:rsidRPr="00701DB3" w:rsidRDefault="0062626B" w:rsidP="0062626B">
            <w:pPr>
              <w:pStyle w:val="1bodycopy11pt"/>
              <w:rPr>
                <w:rFonts w:ascii="Calibri" w:hAnsi="Calibri" w:cs="Calibri"/>
                <w:sz w:val="24"/>
                <w:lang w:val="en-GB"/>
              </w:rPr>
            </w:pPr>
            <w:r>
              <w:rPr>
                <w:rFonts w:ascii="Calibri" w:hAnsi="Calibri" w:cs="Calibri"/>
                <w:sz w:val="24"/>
                <w:lang w:val="en-GB"/>
              </w:rPr>
              <w:t>September 2026</w:t>
            </w:r>
          </w:p>
        </w:tc>
      </w:tr>
      <w:tr w:rsidR="0062626B" w:rsidRPr="00701DB3" w14:paraId="46A7B276" w14:textId="77777777" w:rsidTr="00CC563E">
        <w:tc>
          <w:tcPr>
            <w:tcW w:w="2586" w:type="dxa"/>
            <w:tcBorders>
              <w:top w:val="single" w:sz="18" w:space="0" w:color="FFFFFF"/>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Pr>
                <w:rFonts w:ascii="Calibri" w:hAnsi="Calibri" w:cs="Calibri"/>
                <w:b/>
                <w:sz w:val="24"/>
                <w:lang w:val="en-GB"/>
              </w:rPr>
              <w:t>Next review due by:</w:t>
            </w:r>
          </w:p>
        </w:tc>
        <w:tc>
          <w:tcPr>
            <w:tcW w:w="7134" w:type="dxa"/>
            <w:gridSpan w:val="2"/>
            <w:tcBorders>
              <w:top w:val="single" w:sz="18" w:space="0" w:color="FFFFFF"/>
              <w:bottom w:val="nil"/>
            </w:tcBorders>
            <w:shd w:val="clear" w:color="auto" w:fill="D8DFDE"/>
          </w:tcPr>
          <w:p w14:paraId="005B3909" w14:textId="77777777" w:rsidR="0062626B" w:rsidRPr="00701DB3" w:rsidRDefault="0062626B" w:rsidP="0062626B">
            <w:pPr>
              <w:pStyle w:val="1bodycopy11pt"/>
              <w:rPr>
                <w:rFonts w:ascii="Calibri" w:hAnsi="Calibri" w:cs="Calibri"/>
                <w:sz w:val="24"/>
                <w:lang w:val="en-GB"/>
              </w:rPr>
            </w:pPr>
            <w:r>
              <w:rPr>
                <w:rFonts w:ascii="Calibri" w:hAnsi="Calibri" w:cs="Calibri"/>
                <w:sz w:val="24"/>
                <w:lang w:val="en-GB"/>
              </w:rPr>
              <w:t>September 2027</w:t>
            </w:r>
          </w:p>
        </w:tc>
      </w:tr>
    </w:tbl>
    <w:p w14:paraId="08436FA8" w14:textId="4A6BB8FF" w:rsidR="00CE495B" w:rsidRDefault="00CE495B" w:rsidP="006536D5">
      <w:pPr>
        <w:pStyle w:val="Heading1"/>
        <w:rPr>
          <w:rFonts w:ascii="Calibri" w:hAnsi="Calibri" w:cs="Calibri"/>
          <w:color w:val="auto"/>
          <w:sz w:val="36"/>
          <w:shd w:val="clear" w:color="auto" w:fill="DAE9F7"/>
        </w:rPr>
      </w:pPr>
      <w:bookmarkStart w:id="0" w:name="_Toc119070491"/>
    </w:p>
    <w:p w14:paraId="21A4ECAD" w14:textId="77777777" w:rsidR="00F41FD5" w:rsidRPr="00F41FD5" w:rsidRDefault="00F41FD5" w:rsidP="00F41FD5">
      <w:pPr>
        <w:pStyle w:val="6Abstract"/>
        <w:rPr>
          <w:lang w:val="en-GB"/>
        </w:rPr>
      </w:pPr>
    </w:p>
    <w:p w14:paraId="05A173A4" w14:textId="2BF9CB91" w:rsidR="006536D5" w:rsidRPr="00CE495B" w:rsidRDefault="006536D5" w:rsidP="00CE495B">
      <w:pPr>
        <w:pStyle w:val="Heading1"/>
        <w:rPr>
          <w:rFonts w:ascii="Calibri" w:hAnsi="Calibri" w:cs="Calibri"/>
          <w:color w:val="auto"/>
          <w:sz w:val="36"/>
        </w:rPr>
      </w:pPr>
      <w:r>
        <w:rPr>
          <w:rFonts w:ascii="Calibri" w:hAnsi="Calibri" w:cs="Calibri"/>
          <w:color w:val="auto"/>
          <w:sz w:val="36"/>
          <w:shd w:val="clear" w:color="auto" w:fill="DAE9F7"/>
        </w:rPr>
        <w:lastRenderedPageBreak/>
        <w:t>Contents</w:t>
      </w:r>
      <w:bookmarkEnd w:id="0"/>
      <w:r>
        <w:rPr>
          <w:rFonts w:ascii="Calibri" w:hAnsi="Calibri" w:cs="Calibri"/>
          <w:color w:val="auto"/>
          <w:sz w:val="36"/>
          <w:shd w:val="clear" w:color="auto" w:fill="DAE9F7"/>
        </w:rPr>
        <w:t xml:space="preserve">                                            </w:t>
      </w:r>
      <w:r>
        <w:rPr>
          <w:rFonts w:ascii="Calibri" w:hAnsi="Calibri" w:cs="Calibri"/>
          <w:b w:val="0"/>
          <w:bCs/>
          <w:noProof/>
          <w:sz w:val="24"/>
        </w:rPr>
        <w:fldChar w:fldCharType="begin"/>
      </w:r>
      <w:r>
        <w:rPr>
          <w:rFonts w:ascii="Calibri" w:hAnsi="Calibri" w:cs="Calibri"/>
          <w:bCs/>
          <w:noProof/>
          <w:sz w:val="24"/>
        </w:rPr>
        <w:instrText xml:space="preserve"> TOC \o "1-3" \h \z \u </w:instrText>
      </w:r>
      <w:r>
        <w:rPr>
          <w:rFonts w:ascii="Calibri" w:hAnsi="Calibri" w:cs="Calibri"/>
          <w:b w:val="0"/>
          <w:bCs/>
          <w:noProof/>
          <w:sz w:val="24"/>
        </w:rPr>
        <w:fldChar w:fldCharType="separate"/>
      </w:r>
    </w:p>
    <w:p w14:paraId="1DDDFE06" w14:textId="1915CD34" w:rsidR="006536D5" w:rsidRPr="008A49F1" w:rsidRDefault="004D4759" w:rsidP="00351DF9">
      <w:pPr>
        <w:pStyle w:val="TOC1"/>
        <w:rPr>
          <w:rFonts w:eastAsia="Times New Roman"/>
          <w:lang w:val="en-GB" w:eastAsia="en-GB"/>
        </w:rPr>
      </w:pPr>
      <w:hyperlink w:anchor="_Toc119070492" w:history="1">
        <w:r w:rsidR="00212E8E">
          <w:rPr>
            <w:rStyle w:val="Hyperlink"/>
          </w:rPr>
          <w:t>1. What types of SEND does the school provide for?</w:t>
        </w:r>
        <w:r w:rsidR="00212E8E">
          <w:rPr>
            <w:webHidden/>
          </w:rPr>
          <w:tab/>
          <w:t>4</w:t>
        </w:r>
      </w:hyperlink>
    </w:p>
    <w:p w14:paraId="6866DC6E" w14:textId="29E8CB23" w:rsidR="006536D5" w:rsidRPr="008A49F1" w:rsidRDefault="004D4759" w:rsidP="00351DF9">
      <w:pPr>
        <w:pStyle w:val="TOC1"/>
        <w:rPr>
          <w:rFonts w:eastAsia="Times New Roman"/>
          <w:lang w:val="en-GB" w:eastAsia="en-GB"/>
        </w:rPr>
      </w:pPr>
      <w:hyperlink w:anchor="_Toc119070493" w:history="1">
        <w:r w:rsidR="00212E8E">
          <w:rPr>
            <w:rStyle w:val="Hyperlink"/>
            <w:lang w:eastAsia="en-GB"/>
          </w:rPr>
          <w:t>2. Which staff will support my child?</w:t>
        </w:r>
        <w:r w:rsidR="00212E8E">
          <w:rPr>
            <w:webHidden/>
          </w:rPr>
          <w:tab/>
          <w:t>5</w:t>
        </w:r>
      </w:hyperlink>
    </w:p>
    <w:p w14:paraId="4D236743" w14:textId="78CC6C78" w:rsidR="006536D5" w:rsidRPr="008A49F1" w:rsidRDefault="004D4759" w:rsidP="00351DF9">
      <w:pPr>
        <w:pStyle w:val="TOC1"/>
        <w:rPr>
          <w:rFonts w:eastAsia="Times New Roman"/>
          <w:lang w:val="en-GB" w:eastAsia="en-GB"/>
        </w:rPr>
      </w:pPr>
      <w:hyperlink w:anchor="_Toc119070494" w:history="1">
        <w:r w:rsidR="00212E8E">
          <w:rPr>
            <w:rStyle w:val="Hyperlink"/>
          </w:rPr>
          <w:t>3. What should I do if I think my child has SEND?</w:t>
        </w:r>
        <w:r w:rsidR="00212E8E">
          <w:rPr>
            <w:webHidden/>
          </w:rPr>
          <w:tab/>
        </w:r>
      </w:hyperlink>
      <w:r w:rsidR="00212E8E">
        <w:t>7</w:t>
      </w:r>
    </w:p>
    <w:p w14:paraId="623D667B" w14:textId="7701ACA8" w:rsidR="006536D5" w:rsidRPr="008A49F1" w:rsidRDefault="004D4759" w:rsidP="00351DF9">
      <w:pPr>
        <w:pStyle w:val="TOC1"/>
        <w:rPr>
          <w:rFonts w:eastAsia="Times New Roman"/>
          <w:lang w:val="en-GB" w:eastAsia="en-GB"/>
        </w:rPr>
      </w:pPr>
      <w:hyperlink w:anchor="_Toc119070495" w:history="1">
        <w:r w:rsidR="00212E8E">
          <w:rPr>
            <w:rStyle w:val="Hyperlink"/>
          </w:rPr>
          <w:t>4. What happens if the school identifies a need?</w:t>
        </w:r>
        <w:r w:rsidR="00212E8E">
          <w:rPr>
            <w:webHidden/>
          </w:rPr>
          <w:tab/>
        </w:r>
      </w:hyperlink>
      <w:r w:rsidR="00212E8E">
        <w:t>8</w:t>
      </w:r>
    </w:p>
    <w:p w14:paraId="68916129" w14:textId="6297DC8C" w:rsidR="006536D5" w:rsidRPr="008A49F1" w:rsidRDefault="004D4759" w:rsidP="00351DF9">
      <w:pPr>
        <w:pStyle w:val="TOC1"/>
        <w:rPr>
          <w:rFonts w:eastAsia="Times New Roman"/>
          <w:lang w:val="en-GB" w:eastAsia="en-GB"/>
        </w:rPr>
      </w:pPr>
      <w:hyperlink w:anchor="_Toc119070496" w:history="1">
        <w:r w:rsidR="00212E8E">
          <w:rPr>
            <w:rStyle w:val="Hyperlink"/>
          </w:rPr>
          <w:t>5. How will the school measure my child’s progress?</w:t>
        </w:r>
        <w:r w:rsidR="00212E8E">
          <w:rPr>
            <w:webHidden/>
          </w:rPr>
          <w:tab/>
        </w:r>
      </w:hyperlink>
      <w:r w:rsidR="00212E8E">
        <w:t>9</w:t>
      </w:r>
    </w:p>
    <w:p w14:paraId="2C4951FD" w14:textId="2E86C403" w:rsidR="006536D5" w:rsidRPr="008A49F1" w:rsidRDefault="004D4759" w:rsidP="00351DF9">
      <w:pPr>
        <w:pStyle w:val="TOC1"/>
        <w:rPr>
          <w:rFonts w:eastAsia="Times New Roman"/>
          <w:lang w:val="en-GB" w:eastAsia="en-GB"/>
        </w:rPr>
      </w:pPr>
      <w:hyperlink w:anchor="_Toc119070497" w:history="1">
        <w:r w:rsidR="00212E8E">
          <w:rPr>
            <w:rStyle w:val="Hyperlink"/>
            <w:lang w:eastAsia="en-GB"/>
          </w:rPr>
          <w:t>6. How will I be involved in decisions made about my child’s education?</w:t>
        </w:r>
        <w:r w:rsidR="00212E8E">
          <w:rPr>
            <w:webHidden/>
          </w:rPr>
          <w:tab/>
        </w:r>
      </w:hyperlink>
      <w:r w:rsidR="00212E8E">
        <w:t>10</w:t>
      </w:r>
    </w:p>
    <w:p w14:paraId="13DB2690" w14:textId="59D19189" w:rsidR="006536D5" w:rsidRPr="008A49F1" w:rsidRDefault="004D4759" w:rsidP="00351DF9">
      <w:pPr>
        <w:pStyle w:val="TOC1"/>
        <w:rPr>
          <w:rFonts w:eastAsia="Times New Roman"/>
          <w:lang w:val="en-GB" w:eastAsia="en-GB"/>
        </w:rPr>
      </w:pPr>
      <w:hyperlink w:anchor="_Toc119070498" w:history="1">
        <w:r w:rsidR="00212E8E">
          <w:rPr>
            <w:rStyle w:val="Hyperlink"/>
            <w:lang w:eastAsia="en-GB"/>
          </w:rPr>
          <w:t>7. How will my child be involved in decisions made about their education?</w:t>
        </w:r>
        <w:r w:rsidR="00212E8E">
          <w:rPr>
            <w:webHidden/>
          </w:rPr>
          <w:tab/>
        </w:r>
      </w:hyperlink>
      <w:r w:rsidR="00212E8E">
        <w:t>11</w:t>
      </w:r>
    </w:p>
    <w:p w14:paraId="714734D2" w14:textId="022B1E11" w:rsidR="005B194F" w:rsidRDefault="004D4759" w:rsidP="00351DF9">
      <w:pPr>
        <w:pStyle w:val="TOC1"/>
      </w:pPr>
      <w:hyperlink w:anchor="_Toc119070499" w:history="1">
        <w:r w:rsidR="00212E8E">
          <w:rPr>
            <w:rStyle w:val="Hyperlink"/>
            <w:lang w:eastAsia="en-GB"/>
          </w:rPr>
          <w:t>8. How will the school adapt its teaching for my child?</w:t>
        </w:r>
        <w:r w:rsidR="00212E8E">
          <w:rPr>
            <w:webHidden/>
          </w:rPr>
          <w:tab/>
        </w:r>
        <w:r w:rsidR="00212E8E">
          <w:rPr>
            <w:webHidden/>
          </w:rPr>
          <w:fldChar w:fldCharType="begin"/>
        </w:r>
        <w:r w:rsidR="00212E8E">
          <w:rPr>
            <w:webHidden/>
          </w:rPr>
          <w:instrText xml:space="preserve"> PAGEREF _Toc119070499 \h </w:instrText>
        </w:r>
        <w:r w:rsidR="00212E8E">
          <w:rPr>
            <w:webHidden/>
          </w:rPr>
        </w:r>
        <w:r w:rsidR="00212E8E">
          <w:rPr>
            <w:webHidden/>
          </w:rPr>
          <w:fldChar w:fldCharType="separate"/>
        </w:r>
        <w:r w:rsidR="00212E8E">
          <w:rPr>
            <w:webHidden/>
          </w:rPr>
          <w:t>1</w:t>
        </w:r>
        <w:r w:rsidR="00212E8E">
          <w:rPr>
            <w:webHidden/>
          </w:rPr>
          <w:fldChar w:fldCharType="end"/>
        </w:r>
      </w:hyperlink>
      <w:r w:rsidR="00212E8E">
        <w:t>2</w:t>
      </w:r>
    </w:p>
    <w:p w14:paraId="49C3527E" w14:textId="46DEC86F" w:rsidR="006536D5" w:rsidRPr="008A49F1" w:rsidRDefault="004D4759" w:rsidP="00351DF9">
      <w:pPr>
        <w:pStyle w:val="TOC1"/>
        <w:rPr>
          <w:rFonts w:eastAsia="Times New Roman"/>
          <w:lang w:val="en-GB" w:eastAsia="en-GB"/>
        </w:rPr>
      </w:pPr>
      <w:hyperlink w:anchor="_Toc119070500" w:history="1">
        <w:r w:rsidR="00212E8E">
          <w:rPr>
            <w:rStyle w:val="Hyperlink"/>
            <w:lang w:eastAsia="en-GB"/>
          </w:rPr>
          <w:t>9. How will the school evaluate whether the support in place is helping my child?</w:t>
        </w:r>
        <w:r w:rsidR="00212E8E">
          <w:rPr>
            <w:webHidden/>
          </w:rPr>
          <w:tab/>
        </w:r>
        <w:r w:rsidR="00212E8E">
          <w:rPr>
            <w:webHidden/>
          </w:rPr>
          <w:fldChar w:fldCharType="begin"/>
        </w:r>
        <w:r w:rsidR="00212E8E">
          <w:rPr>
            <w:webHidden/>
          </w:rPr>
          <w:instrText xml:space="preserve"> PAGEREF _Toc119070500 \h </w:instrText>
        </w:r>
        <w:r w:rsidR="00212E8E">
          <w:rPr>
            <w:webHidden/>
          </w:rPr>
        </w:r>
        <w:r w:rsidR="00212E8E">
          <w:rPr>
            <w:webHidden/>
          </w:rPr>
          <w:fldChar w:fldCharType="separate"/>
        </w:r>
        <w:r w:rsidR="00212E8E">
          <w:rPr>
            <w:webHidden/>
          </w:rPr>
          <w:t>1</w:t>
        </w:r>
        <w:r w:rsidR="00212E8E">
          <w:rPr>
            <w:webHidden/>
          </w:rPr>
          <w:fldChar w:fldCharType="end"/>
        </w:r>
      </w:hyperlink>
      <w:r w:rsidR="00212E8E">
        <w:t>3</w:t>
      </w:r>
    </w:p>
    <w:p w14:paraId="654093C6" w14:textId="6B046309" w:rsidR="006536D5" w:rsidRPr="008A49F1" w:rsidRDefault="004D4759" w:rsidP="00351DF9">
      <w:pPr>
        <w:pStyle w:val="TOC1"/>
        <w:rPr>
          <w:rFonts w:eastAsia="Times New Roman"/>
          <w:lang w:val="en-GB" w:eastAsia="en-GB"/>
        </w:rPr>
      </w:pPr>
      <w:hyperlink w:anchor="_Toc119070501" w:history="1">
        <w:r w:rsidR="00212E8E">
          <w:rPr>
            <w:rStyle w:val="Hyperlink"/>
          </w:rPr>
          <w:t>10. How will the school ensure my child has appropriate resources?</w:t>
        </w:r>
        <w:r w:rsidR="00212E8E">
          <w:rPr>
            <w:webHidden/>
          </w:rPr>
          <w:tab/>
        </w:r>
        <w:r w:rsidR="00212E8E">
          <w:rPr>
            <w:webHidden/>
          </w:rPr>
          <w:fldChar w:fldCharType="begin"/>
        </w:r>
        <w:r w:rsidR="00212E8E">
          <w:rPr>
            <w:webHidden/>
          </w:rPr>
          <w:instrText xml:space="preserve"> PAGEREF _Toc119070501 \h </w:instrText>
        </w:r>
        <w:r w:rsidR="00212E8E">
          <w:rPr>
            <w:webHidden/>
          </w:rPr>
        </w:r>
        <w:r w:rsidR="00212E8E">
          <w:rPr>
            <w:webHidden/>
          </w:rPr>
          <w:fldChar w:fldCharType="separate"/>
        </w:r>
        <w:r w:rsidR="00212E8E">
          <w:rPr>
            <w:webHidden/>
          </w:rPr>
          <w:t>1</w:t>
        </w:r>
        <w:r w:rsidR="00212E8E">
          <w:rPr>
            <w:webHidden/>
          </w:rPr>
          <w:fldChar w:fldCharType="end"/>
        </w:r>
      </w:hyperlink>
      <w:r w:rsidR="00212E8E">
        <w:t>3</w:t>
      </w:r>
    </w:p>
    <w:p w14:paraId="7971F143" w14:textId="4A587EC7" w:rsidR="006536D5" w:rsidRPr="008A49F1" w:rsidRDefault="004D4759" w:rsidP="00351DF9">
      <w:pPr>
        <w:pStyle w:val="TOC1"/>
        <w:rPr>
          <w:rFonts w:eastAsia="Times New Roman"/>
          <w:lang w:val="en-GB" w:eastAsia="en-GB"/>
        </w:rPr>
      </w:pPr>
      <w:hyperlink w:anchor="_Toc119070502" w:history="1">
        <w:r w:rsidR="00212E8E">
          <w:rPr>
            <w:rStyle w:val="Hyperlink"/>
          </w:rPr>
          <w:t>11. How will the school make sure my child is included in activities alongside pupils who don’t have SEND?</w:t>
        </w:r>
        <w:r w:rsidR="00212E8E">
          <w:rPr>
            <w:webHidden/>
          </w:rPr>
          <w:tab/>
        </w:r>
        <w:r w:rsidR="00212E8E">
          <w:rPr>
            <w:webHidden/>
          </w:rPr>
          <w:fldChar w:fldCharType="begin"/>
        </w:r>
        <w:r w:rsidR="00212E8E">
          <w:rPr>
            <w:webHidden/>
          </w:rPr>
          <w:instrText xml:space="preserve"> PAGEREF _Toc119070502 \h </w:instrText>
        </w:r>
        <w:r w:rsidR="00212E8E">
          <w:rPr>
            <w:webHidden/>
          </w:rPr>
        </w:r>
        <w:r w:rsidR="00212E8E">
          <w:rPr>
            <w:webHidden/>
          </w:rPr>
          <w:fldChar w:fldCharType="separate"/>
        </w:r>
        <w:r w:rsidR="00212E8E">
          <w:rPr>
            <w:webHidden/>
          </w:rPr>
          <w:t>1</w:t>
        </w:r>
        <w:r w:rsidR="00212E8E">
          <w:rPr>
            <w:webHidden/>
          </w:rPr>
          <w:fldChar w:fldCharType="end"/>
        </w:r>
      </w:hyperlink>
      <w:r w:rsidR="00212E8E">
        <w:t>4</w:t>
      </w:r>
    </w:p>
    <w:p w14:paraId="23418B7B" w14:textId="57C0B416" w:rsidR="006536D5" w:rsidRPr="008A49F1" w:rsidRDefault="004D4759" w:rsidP="00351DF9">
      <w:pPr>
        <w:pStyle w:val="TOC1"/>
        <w:rPr>
          <w:rFonts w:eastAsia="Times New Roman"/>
          <w:lang w:val="en-GB" w:eastAsia="en-GB"/>
        </w:rPr>
      </w:pPr>
      <w:hyperlink w:anchor="_Toc119070503" w:history="1">
        <w:r w:rsidR="00212E8E">
          <w:rPr>
            <w:rStyle w:val="Hyperlink"/>
          </w:rPr>
          <w:t>12. How does the school make sure the admissions process is fair for pupils with SEN or a disability?</w:t>
        </w:r>
        <w:r w:rsidR="00212E8E">
          <w:rPr>
            <w:webHidden/>
          </w:rPr>
          <w:tab/>
        </w:r>
        <w:r w:rsidR="00212E8E">
          <w:rPr>
            <w:webHidden/>
          </w:rPr>
          <w:fldChar w:fldCharType="begin"/>
        </w:r>
        <w:r w:rsidR="00212E8E">
          <w:rPr>
            <w:webHidden/>
          </w:rPr>
          <w:instrText xml:space="preserve"> PAGEREF _Toc119070503 \h </w:instrText>
        </w:r>
        <w:r w:rsidR="00212E8E">
          <w:rPr>
            <w:webHidden/>
          </w:rPr>
        </w:r>
        <w:r w:rsidR="00212E8E">
          <w:rPr>
            <w:webHidden/>
          </w:rPr>
          <w:fldChar w:fldCharType="separate"/>
        </w:r>
        <w:r w:rsidR="00212E8E">
          <w:rPr>
            <w:webHidden/>
          </w:rPr>
          <w:t>1</w:t>
        </w:r>
        <w:r w:rsidR="00212E8E">
          <w:rPr>
            <w:webHidden/>
          </w:rPr>
          <w:fldChar w:fldCharType="end"/>
        </w:r>
      </w:hyperlink>
      <w:r w:rsidR="00212E8E">
        <w:t>5</w:t>
      </w:r>
    </w:p>
    <w:p w14:paraId="2490B624" w14:textId="3357AB4B" w:rsidR="006536D5" w:rsidRPr="008A49F1" w:rsidRDefault="004D4759" w:rsidP="00351DF9">
      <w:pPr>
        <w:pStyle w:val="TOC1"/>
        <w:rPr>
          <w:rFonts w:eastAsia="Times New Roman"/>
          <w:lang w:val="en-GB" w:eastAsia="en-GB"/>
        </w:rPr>
      </w:pPr>
      <w:hyperlink w:anchor="_Toc119070504" w:history="1">
        <w:r w:rsidR="00212E8E">
          <w:rPr>
            <w:rStyle w:val="Hyperlink"/>
          </w:rPr>
          <w:t>13. How does the school support pupils with disabilities?</w:t>
        </w:r>
        <w:r w:rsidR="00212E8E">
          <w:rPr>
            <w:webHidden/>
          </w:rPr>
          <w:tab/>
        </w:r>
        <w:r w:rsidR="00212E8E">
          <w:rPr>
            <w:webHidden/>
          </w:rPr>
          <w:fldChar w:fldCharType="begin"/>
        </w:r>
        <w:r w:rsidR="00212E8E">
          <w:rPr>
            <w:webHidden/>
          </w:rPr>
          <w:instrText xml:space="preserve"> PAGEREF _Toc119070504 \h </w:instrText>
        </w:r>
        <w:r w:rsidR="00212E8E">
          <w:rPr>
            <w:webHidden/>
          </w:rPr>
        </w:r>
        <w:r w:rsidR="00212E8E">
          <w:rPr>
            <w:webHidden/>
          </w:rPr>
          <w:fldChar w:fldCharType="separate"/>
        </w:r>
        <w:r w:rsidR="00212E8E">
          <w:rPr>
            <w:webHidden/>
          </w:rPr>
          <w:t>1</w:t>
        </w:r>
        <w:r w:rsidR="00212E8E">
          <w:rPr>
            <w:webHidden/>
          </w:rPr>
          <w:fldChar w:fldCharType="end"/>
        </w:r>
      </w:hyperlink>
      <w:r w:rsidR="00212E8E">
        <w:t>5</w:t>
      </w:r>
    </w:p>
    <w:p w14:paraId="5EA84F5B" w14:textId="426944F2" w:rsidR="006536D5" w:rsidRPr="008A49F1" w:rsidRDefault="004D4759" w:rsidP="00351DF9">
      <w:pPr>
        <w:pStyle w:val="TOC1"/>
        <w:rPr>
          <w:rFonts w:eastAsia="Times New Roman"/>
          <w:lang w:val="en-GB" w:eastAsia="en-GB"/>
        </w:rPr>
      </w:pPr>
      <w:hyperlink w:anchor="_Toc119070505" w:history="1">
        <w:r w:rsidR="00212E8E">
          <w:rPr>
            <w:rStyle w:val="Hyperlink"/>
            <w:lang w:eastAsia="en-GB"/>
          </w:rPr>
          <w:t>14. How will the school support my child’s mental health and emotional and social development?</w:t>
        </w:r>
        <w:r w:rsidR="00212E8E">
          <w:rPr>
            <w:webHidden/>
          </w:rPr>
          <w:tab/>
        </w:r>
        <w:r w:rsidR="00212E8E">
          <w:rPr>
            <w:webHidden/>
          </w:rPr>
          <w:fldChar w:fldCharType="begin"/>
        </w:r>
        <w:r w:rsidR="00212E8E">
          <w:rPr>
            <w:webHidden/>
          </w:rPr>
          <w:instrText xml:space="preserve"> PAGEREF _Toc119070505 \h </w:instrText>
        </w:r>
        <w:r w:rsidR="00212E8E">
          <w:rPr>
            <w:webHidden/>
          </w:rPr>
        </w:r>
        <w:r w:rsidR="00212E8E">
          <w:rPr>
            <w:webHidden/>
          </w:rPr>
          <w:fldChar w:fldCharType="separate"/>
        </w:r>
        <w:r w:rsidR="00212E8E">
          <w:rPr>
            <w:webHidden/>
          </w:rPr>
          <w:t>1</w:t>
        </w:r>
        <w:r w:rsidR="00212E8E">
          <w:rPr>
            <w:webHidden/>
          </w:rPr>
          <w:fldChar w:fldCharType="end"/>
        </w:r>
      </w:hyperlink>
      <w:r w:rsidR="00212E8E">
        <w:t>6</w:t>
      </w:r>
    </w:p>
    <w:p w14:paraId="79F92C73" w14:textId="5F7CDB86" w:rsidR="006536D5" w:rsidRPr="008A49F1" w:rsidRDefault="004D4759" w:rsidP="00351DF9">
      <w:pPr>
        <w:pStyle w:val="TOC1"/>
        <w:rPr>
          <w:rFonts w:eastAsia="Times New Roman"/>
          <w:lang w:val="en-GB" w:eastAsia="en-GB"/>
        </w:rPr>
      </w:pPr>
      <w:hyperlink w:anchor="_Toc119070506" w:history="1">
        <w:r w:rsidR="00212E8E">
          <w:rPr>
            <w:rStyle w:val="Hyperlink"/>
            <w:lang w:eastAsia="en-GB"/>
          </w:rPr>
          <w:t>15. What support is in place for looked-after and previously looked-after children with SEN?</w:t>
        </w:r>
        <w:r w:rsidR="00212E8E">
          <w:rPr>
            <w:webHidden/>
          </w:rPr>
          <w:tab/>
        </w:r>
        <w:r w:rsidR="00212E8E">
          <w:rPr>
            <w:webHidden/>
          </w:rPr>
          <w:fldChar w:fldCharType="begin"/>
        </w:r>
        <w:r w:rsidR="00212E8E">
          <w:rPr>
            <w:webHidden/>
          </w:rPr>
          <w:instrText xml:space="preserve"> PAGEREF _Toc119070506 \h </w:instrText>
        </w:r>
        <w:r w:rsidR="00212E8E">
          <w:rPr>
            <w:webHidden/>
          </w:rPr>
        </w:r>
        <w:r w:rsidR="00212E8E">
          <w:rPr>
            <w:webHidden/>
          </w:rPr>
          <w:fldChar w:fldCharType="separate"/>
        </w:r>
        <w:r w:rsidR="00212E8E">
          <w:rPr>
            <w:webHidden/>
          </w:rPr>
          <w:t>1</w:t>
        </w:r>
        <w:r w:rsidR="00212E8E">
          <w:rPr>
            <w:webHidden/>
          </w:rPr>
          <w:fldChar w:fldCharType="end"/>
        </w:r>
      </w:hyperlink>
      <w:r w:rsidR="00212E8E">
        <w:t>6</w:t>
      </w:r>
    </w:p>
    <w:p w14:paraId="672B222C" w14:textId="66EE144B" w:rsidR="006536D5" w:rsidRPr="008A49F1" w:rsidRDefault="004D4759" w:rsidP="00351DF9">
      <w:pPr>
        <w:pStyle w:val="TOC1"/>
        <w:rPr>
          <w:rFonts w:eastAsia="Times New Roman"/>
          <w:lang w:val="en-GB" w:eastAsia="en-GB"/>
        </w:rPr>
      </w:pPr>
      <w:hyperlink w:anchor="_Toc119070507" w:history="1">
        <w:r w:rsidR="00212E8E">
          <w:rPr>
            <w:rStyle w:val="Hyperlink"/>
            <w:lang w:eastAsia="en-GB"/>
          </w:rPr>
          <w:t>16.</w:t>
        </w:r>
        <w:r w:rsidR="00212E8E">
          <w:t xml:space="preserve"> </w:t>
        </w:r>
        <w:r w:rsidR="00212E8E">
          <w:rPr>
            <w:rStyle w:val="Hyperlink"/>
            <w:lang w:eastAsia="en-GB"/>
          </w:rPr>
          <w:t>What support will be available for my child as they transition between classes or settings or in preparing for adulthood?</w:t>
        </w:r>
        <w:r w:rsidR="00212E8E">
          <w:rPr>
            <w:webHidden/>
          </w:rPr>
          <w:tab/>
          <w:t>1</w:t>
        </w:r>
      </w:hyperlink>
      <w:r w:rsidR="00212E8E">
        <w:t>7</w:t>
      </w:r>
    </w:p>
    <w:p w14:paraId="105271C5" w14:textId="0C86B7A5" w:rsidR="006536D5" w:rsidRPr="00351DF9" w:rsidRDefault="004D4759" w:rsidP="00351DF9">
      <w:pPr>
        <w:pStyle w:val="TOC1"/>
      </w:pPr>
      <w:hyperlink w:anchor="_Toc119070509" w:history="1">
        <w:r w:rsidR="00212E8E">
          <w:rPr>
            <w:rStyle w:val="Hyperlink"/>
            <w:color w:val="auto"/>
          </w:rPr>
          <w:t>17. What support is available for me and my family? (Local Offer)</w:t>
        </w:r>
        <w:r w:rsidR="00212E8E">
          <w:rPr>
            <w:webHidden/>
          </w:rPr>
          <w:tab/>
        </w:r>
        <w:r w:rsidR="00212E8E">
          <w:rPr>
            <w:webHidden/>
          </w:rPr>
          <w:fldChar w:fldCharType="begin"/>
        </w:r>
        <w:r w:rsidR="00212E8E">
          <w:rPr>
            <w:webHidden/>
          </w:rPr>
          <w:instrText xml:space="preserve"> PAGEREF _Toc119070509 \h </w:instrText>
        </w:r>
        <w:r w:rsidR="00212E8E">
          <w:rPr>
            <w:webHidden/>
          </w:rPr>
        </w:r>
        <w:r w:rsidR="00212E8E">
          <w:rPr>
            <w:webHidden/>
          </w:rPr>
          <w:fldChar w:fldCharType="separate"/>
        </w:r>
        <w:r w:rsidR="00212E8E">
          <w:rPr>
            <w:webHidden/>
          </w:rPr>
          <w:t>1</w:t>
        </w:r>
        <w:r w:rsidR="00212E8E">
          <w:rPr>
            <w:webHidden/>
          </w:rPr>
          <w:fldChar w:fldCharType="end"/>
        </w:r>
      </w:hyperlink>
      <w:r w:rsidR="00212E8E">
        <w:t>8</w:t>
      </w:r>
    </w:p>
    <w:p w14:paraId="27C277F6" w14:textId="274D0137" w:rsidR="00757033" w:rsidRPr="00322D5E" w:rsidRDefault="004D4759" w:rsidP="00351DF9">
      <w:pPr>
        <w:pStyle w:val="TOC1"/>
        <w:rPr>
          <w:rFonts w:eastAsia="Times New Roman"/>
          <w:lang w:val="en-GB" w:eastAsia="en-GB"/>
        </w:rPr>
      </w:pPr>
      <w:hyperlink w:anchor="_Toc119070508" w:history="1">
        <w:r w:rsidR="00212E8E">
          <w:rPr>
            <w:rStyle w:val="Hyperlink"/>
            <w:color w:val="auto"/>
            <w:lang w:eastAsia="en-GB"/>
          </w:rPr>
          <w:t>18. What should I do if I have a complaint about my child’s SEND support?</w:t>
        </w:r>
        <w:r w:rsidR="00212E8E">
          <w:rPr>
            <w:webHidden/>
          </w:rPr>
          <w:tab/>
        </w:r>
      </w:hyperlink>
      <w:r w:rsidR="00212E8E">
        <w:t>19</w:t>
      </w:r>
    </w:p>
    <w:p w14:paraId="5F139AFC" w14:textId="4ED64EBB" w:rsidR="006536D5" w:rsidRPr="006536D5" w:rsidRDefault="002150EE" w:rsidP="006536D5">
      <w:pPr>
        <w:rPr>
          <w:rFonts w:ascii="Calibri" w:hAnsi="Calibri" w:cs="Calibri"/>
          <w:sz w:val="24"/>
        </w:rPr>
      </w:pPr>
      <w:r>
        <w:rPr>
          <w:rFonts w:ascii="Calibri" w:hAnsi="Calibri" w:cs="Calibri"/>
          <w:sz w:val="24"/>
        </w:rPr>
        <w:t>19. Supporting Documents</w:t>
      </w:r>
      <w:r w:rsidR="00000040">
        <w:rPr>
          <w:rFonts w:ascii="Calibri" w:hAnsi="Calibri" w:cs="Calibri"/>
          <w:sz w:val="24"/>
        </w:rPr>
        <w:t>……………………………………………………………………………………………………….19</w:t>
      </w:r>
    </w:p>
    <w:p w14:paraId="45E340A6" w14:textId="32228527" w:rsidR="006536D5" w:rsidRPr="008A49F1" w:rsidRDefault="004D4759" w:rsidP="00351DF9">
      <w:pPr>
        <w:pStyle w:val="TOC1"/>
        <w:rPr>
          <w:rStyle w:val="Hyperlink"/>
        </w:rPr>
      </w:pPr>
      <w:hyperlink w:anchor="_Toc119070510" w:history="1">
        <w:r w:rsidR="00212E8E">
          <w:rPr>
            <w:rStyle w:val="Hyperlink"/>
            <w:lang w:eastAsia="en-GB"/>
          </w:rPr>
          <w:t>20. Glossary</w:t>
        </w:r>
        <w:r w:rsidR="00212E8E">
          <w:rPr>
            <w:webHidden/>
          </w:rPr>
          <w:tab/>
        </w:r>
      </w:hyperlink>
      <w:r w:rsidR="00212E8E">
        <w:t>20</w:t>
      </w:r>
    </w:p>
    <w:p w14:paraId="6BF3BF10" w14:textId="77777777" w:rsidR="006536D5" w:rsidRDefault="006536D5" w:rsidP="006536D5">
      <w:pPr>
        <w:pStyle w:val="1bodycopy10pt"/>
        <w:rPr>
          <w:rFonts w:ascii="Calibri" w:hAnsi="Calibri" w:cs="Calibri"/>
          <w:b/>
          <w:bCs/>
          <w:noProof/>
          <w:sz w:val="24"/>
        </w:rPr>
      </w:pPr>
    </w:p>
    <w:p w14:paraId="67845666" w14:textId="5A46DF5C" w:rsidR="0072620F" w:rsidRPr="00701DB3" w:rsidRDefault="006536D5" w:rsidP="006536D5">
      <w:pPr>
        <w:pStyle w:val="1bodycopy10pt"/>
        <w:rPr>
          <w:rFonts w:ascii="Calibri" w:hAnsi="Calibri" w:cs="Calibri"/>
          <w:noProof/>
          <w:sz w:val="24"/>
          <w:lang w:val="en-GB"/>
        </w:rPr>
      </w:pPr>
      <w:r>
        <w:rPr>
          <w:rFonts w:ascii="Calibri" w:hAnsi="Calibri" w:cs="Calibri"/>
          <w:b/>
          <w:bCs/>
          <w:noProof/>
          <w:sz w:val="24"/>
        </w:rPr>
        <w:fldChar w:fldCharType="end"/>
      </w:r>
      <w:r>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3067CB71">
                <wp:simplePos x="0" y="0"/>
                <wp:positionH relativeFrom="column">
                  <wp:posOffset>0</wp:posOffset>
                </wp:positionH>
                <wp:positionV relativeFrom="paragraph">
                  <wp:posOffset>-1</wp:posOffset>
                </wp:positionV>
                <wp:extent cx="6158865" cy="0"/>
                <wp:effectExtent l="0" t="0" r="13335"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443FE194" id="Straight Connector 3" o:spid="_x0000_s1026" alt="&quot;&quot;"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Gv1mwAEAAGwDAAAOAAAAZHJzL2Uyb0RvYy54bWysU01v2zAMvQ/YfxB0X+x4aBYYcXpokF2K rUC33hlZsoXqC6IWO/9+lJKm3XYb6gNBidQjH/m8uZ2tYUcZUXvX8eWi5kw64Xvtho7//LH/tOYM E7gejHey4yeJ/Hb78cNmCq1s/OhNLyMjEIftFDo+phTaqkIxSgu48EE6CiofLSQ6xqHqI0yEbk3V 1PWqmnzsQ/RCItLt7hzk24KvlBTpu1IoEzMdp95SsbHYQ7bVdgPtECGMWlzagP/owoJ2VPQKtYME 7FfU/0BZLaJHr9JCeFt5pbSQhQOxWdZ/sXkcIcjChYaD4TomfD9Y8e145x5ibl3M7jHce/GMNJRq Ctheg/mA4Zw2q2iZMjo80b4LZ2LB5jLS03Wkck5M0OVqebNer244Ey+xCtoMkSuGiOmr9JZlp+NG u8wWWjjeY8pNvKbka+f32piyMePYROWbLzUtVQAJRxlI5NrQdxzdwBmYgRQpUiyQ6I3u8/MMhHE4 3JnIjkCqWDbN6vM+C4HK/ZGWu9oBjue8EjrrxepEojXadnxd5+/y2riMLovsLgxeJ5e9g+9PD/Fl vLTSUvQiv6yZt2fy3/4k298AAAD//wMAUEsDBBQABgAIAAAAIQDbHFdB2QAAAAIBAAAPAAAAZHJz L2Rvd25yZXYueG1sTI9RS8MwFIXfhf2HcAe+uXRFiu2aDhkIokNw0z1nyTWtJjelybr678180ZcD h3M557v1enKWjTiEzpOA5SIDhqS87sgIeNs/3NwBC1GSltYTCvjGAOtmdlXLSvszveK4i4alEgqV FNDG2FecB9Wik2Hhe6SUffjByZjsYLge5DmVO8vzLCu4kx2lhVb2uGlRfe1OToAyW2tebj+f909q xPHxPd/mxUGI6/l0vwIWcYp/x3DBT+jQJKajP5EOzApIj8RfTVlZlCWw48Xypub/0ZsfAAAA//8D AFBLAQItABQABgAIAAAAIQC2gziS/gAAAOEBAAATAAAAAAAAAAAAAAAAAAAAAABbQ29udGVudF9U eXBlc10ueG1sUEsBAi0AFAAGAAgAAAAhADj9If/WAAAAlAEAAAsAAAAAAAAAAAAAAAAALwEAAF9y ZWxzLy5yZWxzUEsBAi0AFAAGAAgAAAAhACUa/WbAAQAAbAMAAA4AAAAAAAAAAAAAAAAALgIAAGRy cy9lMm9Eb2MueG1sUEsBAi0AFAAGAAgAAAAhANscV0HZAAAAAgEAAA8AAAAAAAAAAAAAAAAAGgQA AGRycy9kb3ducmV2LnhtbFBLBQYAAAAABAAEAPMAAAAgBQAAAAA= "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lang w:val="en-GB" w:eastAsia="en-GB"/>
        </w:rPr>
      </w:pPr>
    </w:p>
    <w:p w14:paraId="0DC1E89D" w14:textId="64E23EC1" w:rsidR="0010002F" w:rsidRDefault="0010002F" w:rsidP="00235F02">
      <w:pPr>
        <w:pStyle w:val="1bodycopy10pt"/>
        <w:rPr>
          <w:rFonts w:ascii="Calibri" w:hAnsi="Calibri" w:cs="Calibri"/>
          <w:sz w:val="24"/>
          <w:lang w:val="en-GB" w:eastAsia="en-GB"/>
        </w:rPr>
      </w:pPr>
    </w:p>
    <w:p w14:paraId="568E67F9" w14:textId="77777777" w:rsidR="002150EE" w:rsidRDefault="002150EE" w:rsidP="00235F02">
      <w:pPr>
        <w:pStyle w:val="1bodycopy10pt"/>
        <w:rPr>
          <w:rFonts w:ascii="Calibri" w:hAnsi="Calibri" w:cs="Calibri"/>
          <w:sz w:val="24"/>
          <w:lang w:val="en-GB" w:eastAsia="en-GB"/>
        </w:rPr>
      </w:pPr>
    </w:p>
    <w:p w14:paraId="3BDD9EC5" w14:textId="1BBE3945" w:rsidR="0010002F" w:rsidRDefault="0010002F" w:rsidP="00235F02">
      <w:pPr>
        <w:pStyle w:val="1bodycopy10pt"/>
        <w:rPr>
          <w:rFonts w:ascii="Calibri" w:hAnsi="Calibri" w:cs="Calibri"/>
          <w:sz w:val="24"/>
          <w:lang w:val="en-GB" w:eastAsia="en-GB"/>
        </w:rPr>
      </w:pPr>
    </w:p>
    <w:p w14:paraId="6BA7CB9A" w14:textId="70ED01F4" w:rsidR="0010002F" w:rsidRDefault="0010002F" w:rsidP="00235F02">
      <w:pPr>
        <w:pStyle w:val="1bodycopy10pt"/>
        <w:rPr>
          <w:rFonts w:ascii="Calibri" w:hAnsi="Calibri" w:cs="Calibri"/>
          <w:sz w:val="24"/>
          <w:lang w:val="en-GB" w:eastAsia="en-GB"/>
        </w:rPr>
      </w:pPr>
    </w:p>
    <w:p w14:paraId="4C02D6EE" w14:textId="11214B63" w:rsidR="00AC1DC2" w:rsidRPr="00701DB3" w:rsidRDefault="00AC1DC2" w:rsidP="00AC1DC2">
      <w:pPr>
        <w:pStyle w:val="1bodycopy10pt"/>
        <w:spacing w:line="360" w:lineRule="auto"/>
        <w:jc w:val="both"/>
        <w:rPr>
          <w:rFonts w:ascii="Calibri" w:hAnsi="Calibri" w:cs="Calibri"/>
          <w:sz w:val="24"/>
          <w:lang w:val="en-GB"/>
        </w:rPr>
      </w:pPr>
      <w:r>
        <w:rPr>
          <w:rFonts w:ascii="Calibri" w:hAnsi="Calibri" w:cs="Calibri"/>
          <w:sz w:val="24"/>
          <w:lang w:val="en-GB"/>
        </w:rPr>
        <w:lastRenderedPageBreak/>
        <w:t xml:space="preserve">Dear </w:t>
      </w:r>
      <w:r w:rsidR="00F41FD5">
        <w:rPr>
          <w:rFonts w:ascii="Calibri" w:hAnsi="Calibri" w:cs="Calibri"/>
          <w:sz w:val="24"/>
          <w:lang w:val="en-GB"/>
        </w:rPr>
        <w:t>P</w:t>
      </w:r>
      <w:r>
        <w:rPr>
          <w:rFonts w:ascii="Calibri" w:hAnsi="Calibri" w:cs="Calibri"/>
          <w:sz w:val="24"/>
          <w:lang w:val="en-GB"/>
        </w:rPr>
        <w:t xml:space="preserve">arents and </w:t>
      </w:r>
      <w:r w:rsidR="00F41FD5">
        <w:rPr>
          <w:rFonts w:ascii="Calibri" w:hAnsi="Calibri" w:cs="Calibri"/>
          <w:sz w:val="24"/>
          <w:lang w:val="en-GB"/>
        </w:rPr>
        <w:t>C</w:t>
      </w:r>
      <w:r>
        <w:rPr>
          <w:rFonts w:ascii="Calibri" w:hAnsi="Calibri" w:cs="Calibri"/>
          <w:sz w:val="24"/>
          <w:lang w:val="en-GB"/>
        </w:rPr>
        <w:t>arers,</w:t>
      </w:r>
    </w:p>
    <w:p w14:paraId="23FC3FD4"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sz w:val="24"/>
          <w:lang w:val="en-GB"/>
        </w:rPr>
        <w:t xml:space="preserve">The aim of this Information Report is to explain how we implement our SEND policy. In other words, we want to show you how SEND support works in our school. </w:t>
      </w:r>
    </w:p>
    <w:p w14:paraId="1F2979EA"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17A3499A">
            <wp:simplePos x="0" y="0"/>
            <wp:positionH relativeFrom="margin">
              <wp:align>center</wp:align>
            </wp:positionH>
            <wp:positionV relativeFrom="paragraph">
              <wp:posOffset>901700</wp:posOffset>
            </wp:positionV>
            <wp:extent cx="3486150" cy="2792477"/>
            <wp:effectExtent l="0" t="0" r="0" b="8255"/>
            <wp:wrapNone/>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a:extLst>
                        <a:ext uri="{C183D7F6-B498-43B3-948B-1728B52AA6E4}">
                          <adec:decorative xmlns:adec="http://schemas.microsoft.com/office/drawing/2017/decorative" val="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Pr="00701DB3" w:rsidRDefault="00AC1DC2" w:rsidP="00AC1DC2">
      <w:pPr>
        <w:pStyle w:val="1bodycopy10pt"/>
        <w:spacing w:line="360" w:lineRule="auto"/>
        <w:jc w:val="both"/>
        <w:rPr>
          <w:rFonts w:ascii="Calibri" w:hAnsi="Calibri" w:cs="Calibri"/>
          <w:sz w:val="24"/>
          <w:lang w:val="en-GB"/>
        </w:rPr>
      </w:pPr>
    </w:p>
    <w:p w14:paraId="7DEFA006" w14:textId="77777777" w:rsidR="00AC1DC2" w:rsidRPr="00701DB3" w:rsidRDefault="00AC1DC2" w:rsidP="00AC1DC2">
      <w:pPr>
        <w:pStyle w:val="1bodycopy10pt"/>
        <w:spacing w:line="360" w:lineRule="auto"/>
        <w:jc w:val="both"/>
        <w:rPr>
          <w:rFonts w:ascii="Calibri" w:hAnsi="Calibri" w:cs="Calibri"/>
          <w:sz w:val="24"/>
          <w:lang w:val="en-GB"/>
        </w:rPr>
      </w:pPr>
      <w:r>
        <w:rPr>
          <w:rFonts w:ascii="Calibri" w:hAnsi="Calibri" w:cs="Calibri"/>
          <w:sz w:val="24"/>
          <w:lang w:val="en-GB"/>
        </w:rPr>
        <w:t>If you want to know more about our arrangements for SEND, read our SEND policy alongside this Information Report.</w:t>
      </w:r>
    </w:p>
    <w:p w14:paraId="6CDB1451" w14:textId="11F532A1" w:rsidR="00AC1DC2" w:rsidRDefault="00AC1DC2" w:rsidP="00AC1DC2">
      <w:pPr>
        <w:pStyle w:val="1bodycopy10pt"/>
        <w:spacing w:line="360" w:lineRule="auto"/>
        <w:jc w:val="both"/>
        <w:rPr>
          <w:rFonts w:ascii="Calibri" w:hAnsi="Calibri" w:cs="Calibri"/>
          <w:sz w:val="24"/>
          <w:lang w:val="en-GB"/>
        </w:rPr>
      </w:pPr>
      <w:r>
        <w:rPr>
          <w:rFonts w:ascii="Calibri" w:hAnsi="Calibri" w:cs="Calibri"/>
          <w:sz w:val="24"/>
          <w:lang w:val="en-GB"/>
        </w:rPr>
        <w:t>You can find our SEND policy on our website</w:t>
      </w:r>
      <w:r w:rsidR="009D4E28">
        <w:rPr>
          <w:rFonts w:ascii="Calibri" w:hAnsi="Calibri" w:cs="Calibri"/>
          <w:sz w:val="24"/>
          <w:lang w:val="en-GB"/>
        </w:rPr>
        <w:t>:</w:t>
      </w:r>
      <w:r>
        <w:rPr>
          <w:rFonts w:ascii="Calibri" w:hAnsi="Calibri" w:cs="Calibri"/>
          <w:sz w:val="24"/>
          <w:lang w:val="en-GB"/>
        </w:rPr>
        <w:t xml:space="preserve"> </w:t>
      </w:r>
      <w:hyperlink r:id="rId15" w:history="1">
        <w:r w:rsidR="00F41FD5" w:rsidRPr="00613E1B">
          <w:rPr>
            <w:rStyle w:val="Hyperlink"/>
            <w:rFonts w:ascii="Calibri" w:hAnsi="Calibri" w:cs="Calibri"/>
            <w:sz w:val="24"/>
            <w:lang w:val="en-GB"/>
          </w:rPr>
          <w:t>https://www.selstedschool.org/policies-2/</w:t>
        </w:r>
      </w:hyperlink>
    </w:p>
    <w:p w14:paraId="0A4B9D88" w14:textId="77777777" w:rsidR="00F41FD5" w:rsidRDefault="00F41FD5" w:rsidP="00AC1DC2">
      <w:pPr>
        <w:pStyle w:val="1bodycopy10pt"/>
        <w:spacing w:line="360" w:lineRule="auto"/>
        <w:jc w:val="both"/>
        <w:rPr>
          <w:rFonts w:ascii="Calibri" w:hAnsi="Calibri" w:cs="Calibri"/>
          <w:sz w:val="24"/>
          <w:lang w:val="en-GB"/>
        </w:rPr>
      </w:pPr>
    </w:p>
    <w:p w14:paraId="2BA7574C" w14:textId="0C762D01" w:rsidR="00AC1DC2"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 xml:space="preserve">Note: </w:t>
      </w:r>
      <w:r>
        <w:rPr>
          <w:rFonts w:ascii="Calibri" w:hAnsi="Calibri" w:cs="Calibri"/>
          <w:bCs/>
          <w:sz w:val="24"/>
          <w:lang w:val="en-GB"/>
        </w:rPr>
        <w:t xml:space="preserve">If </w:t>
      </w:r>
      <w:r>
        <w:rPr>
          <w:rFonts w:ascii="Calibri" w:hAnsi="Calibri" w:cs="Calibri"/>
          <w:sz w:val="24"/>
          <w:lang w:val="en-GB"/>
        </w:rPr>
        <w:t xml:space="preserve">there are any terms we’ve used in this information report that you’re unsure of, you can look them up in the Glossary at the end of the report. </w:t>
      </w:r>
    </w:p>
    <w:p w14:paraId="2CA92FB2" w14:textId="48A08828" w:rsidR="00471A3E" w:rsidRDefault="00471A3E" w:rsidP="00AC1DC2">
      <w:pPr>
        <w:pStyle w:val="1bodycopy10pt"/>
        <w:spacing w:line="360" w:lineRule="auto"/>
        <w:jc w:val="both"/>
        <w:rPr>
          <w:rFonts w:ascii="Calibri" w:hAnsi="Calibri" w:cs="Calibri"/>
          <w:sz w:val="24"/>
          <w:lang w:val="en-GB"/>
        </w:rPr>
      </w:pPr>
    </w:p>
    <w:p w14:paraId="519436C7" w14:textId="54005D1F" w:rsidR="00471A3E" w:rsidRDefault="00471A3E" w:rsidP="00AC1DC2">
      <w:pPr>
        <w:pStyle w:val="1bodycopy10pt"/>
        <w:spacing w:line="360" w:lineRule="auto"/>
        <w:jc w:val="both"/>
        <w:rPr>
          <w:rFonts w:ascii="Calibri" w:hAnsi="Calibri" w:cs="Calibri"/>
          <w:sz w:val="24"/>
          <w:lang w:val="en-GB"/>
        </w:rPr>
      </w:pPr>
    </w:p>
    <w:p w14:paraId="2D015EE1" w14:textId="451E9D26" w:rsidR="00471A3E" w:rsidRDefault="00471A3E" w:rsidP="00AC1DC2">
      <w:pPr>
        <w:pStyle w:val="1bodycopy10pt"/>
        <w:spacing w:line="360" w:lineRule="auto"/>
        <w:jc w:val="both"/>
        <w:rPr>
          <w:rFonts w:ascii="Calibri" w:hAnsi="Calibri" w:cs="Calibri"/>
          <w:sz w:val="24"/>
          <w:lang w:val="en-GB"/>
        </w:rPr>
      </w:pPr>
    </w:p>
    <w:p w14:paraId="427F9DA3" w14:textId="23D798F5" w:rsidR="00471A3E" w:rsidRDefault="00471A3E" w:rsidP="00AC1DC2">
      <w:pPr>
        <w:pStyle w:val="1bodycopy10pt"/>
        <w:spacing w:line="360" w:lineRule="auto"/>
        <w:jc w:val="both"/>
        <w:rPr>
          <w:rFonts w:ascii="Calibri" w:hAnsi="Calibri" w:cs="Calibri"/>
          <w:sz w:val="24"/>
          <w:lang w:val="en-GB"/>
        </w:rPr>
      </w:pPr>
    </w:p>
    <w:p w14:paraId="2113B7E9" w14:textId="72C39BF2" w:rsidR="00471A3E" w:rsidRDefault="00471A3E" w:rsidP="00AC1DC2">
      <w:pPr>
        <w:pStyle w:val="1bodycopy10pt"/>
        <w:spacing w:line="360" w:lineRule="auto"/>
        <w:jc w:val="both"/>
        <w:rPr>
          <w:rFonts w:ascii="Calibri" w:hAnsi="Calibri" w:cs="Calibri"/>
          <w:sz w:val="24"/>
          <w:lang w:val="en-GB"/>
        </w:rPr>
      </w:pPr>
    </w:p>
    <w:p w14:paraId="554287A7" w14:textId="77777777" w:rsidR="00471A3E" w:rsidRPr="00701DB3" w:rsidRDefault="00471A3E" w:rsidP="00AC1DC2">
      <w:pPr>
        <w:pStyle w:val="1bodycopy10pt"/>
        <w:spacing w:line="360" w:lineRule="auto"/>
        <w:jc w:val="both"/>
        <w:rPr>
          <w:rFonts w:ascii="Calibri" w:hAnsi="Calibri" w:cs="Calibri"/>
          <w:sz w:val="24"/>
          <w:lang w:val="en-GB"/>
        </w:rPr>
      </w:pPr>
    </w:p>
    <w:p w14:paraId="5AA3937D" w14:textId="63A3A773" w:rsidR="00235F02" w:rsidRPr="00701DB3" w:rsidRDefault="00740AC8" w:rsidP="00293C65">
      <w:pPr>
        <w:pStyle w:val="Heading1"/>
        <w:shd w:val="clear" w:color="auto" w:fill="D9E2F3"/>
        <w:rPr>
          <w:rFonts w:ascii="Calibri" w:hAnsi="Calibri" w:cs="Calibri"/>
          <w:color w:val="auto"/>
          <w:sz w:val="32"/>
          <w:szCs w:val="32"/>
        </w:rPr>
      </w:pPr>
      <w:bookmarkStart w:id="1" w:name="_Toc116987818"/>
      <w:bookmarkStart w:id="2" w:name="_Toc117080327"/>
      <w:bookmarkStart w:id="3" w:name="_Toc119070492"/>
      <w:r>
        <w:rPr>
          <w:rFonts w:ascii="Calibri" w:hAnsi="Calibri" w:cs="Calibri"/>
          <w:color w:val="auto"/>
          <w:sz w:val="32"/>
          <w:szCs w:val="32"/>
        </w:rPr>
        <w:t>1. What types of SEND does the school provide for?</w:t>
      </w:r>
      <w:bookmarkEnd w:id="1"/>
      <w:bookmarkEnd w:id="2"/>
      <w:bookmarkEnd w:id="3"/>
      <w:r>
        <w:rPr>
          <w:rFonts w:ascii="Calibri" w:hAnsi="Calibri" w:cs="Calibri"/>
          <w:color w:val="auto"/>
          <w:sz w:val="32"/>
          <w:szCs w:val="32"/>
        </w:rPr>
        <w:t xml:space="preserve"> </w:t>
      </w:r>
      <w:bookmarkStart w:id="4" w:name="_Toc531168964"/>
      <w:bookmarkStart w:id="5" w:name="_Toc531176464"/>
    </w:p>
    <w:p w14:paraId="1076EAF9" w14:textId="77777777" w:rsidR="005A6F7E" w:rsidRPr="00701DB3" w:rsidRDefault="005A6F7E" w:rsidP="005A6F7E">
      <w:pPr>
        <w:pStyle w:val="6Abstract"/>
        <w:rPr>
          <w:rFonts w:ascii="Calibri" w:hAnsi="Calibri" w:cs="Calibri"/>
          <w:lang w:val="en-GB"/>
        </w:rPr>
      </w:pPr>
    </w:p>
    <w:p w14:paraId="3D2102DC" w14:textId="77777777" w:rsidR="005A6F7E" w:rsidRPr="00701DB3" w:rsidRDefault="005A6F7E" w:rsidP="005A6F7E">
      <w:pPr>
        <w:pStyle w:val="1bodycopy10pt"/>
        <w:spacing w:line="276" w:lineRule="auto"/>
        <w:rPr>
          <w:rFonts w:ascii="Calibri" w:hAnsi="Calibri" w:cs="Calibri"/>
          <w:sz w:val="24"/>
          <w:lang w:val="en-GB"/>
        </w:rPr>
      </w:pPr>
      <w:r>
        <w:rPr>
          <w:rFonts w:ascii="Calibri" w:hAnsi="Calibri" w:cs="Calibri"/>
          <w:sz w:val="24"/>
          <w:lang w:val="en-GB"/>
        </w:rPr>
        <w:t>Our school provides for pupils with the following needs (as outlined in the SEND Code of Practice 2015): </w:t>
      </w:r>
    </w:p>
    <w:p w14:paraId="252DB303" w14:textId="1B0D2DA5" w:rsidR="005A6F7E" w:rsidRPr="009D4E28" w:rsidRDefault="005A6F7E" w:rsidP="009D4E28">
      <w:pPr>
        <w:pStyle w:val="Heading1"/>
        <w:rPr>
          <w:lang w:eastAsia="en-GB"/>
        </w:rPr>
      </w:pPr>
      <w:r>
        <w:rPr>
          <w:rFonts w:ascii="Calibri" w:hAnsi="Calibri" w:cs="Calibri"/>
          <w:color w:val="4472C4"/>
          <w:sz w:val="24"/>
          <w:szCs w:val="24"/>
          <w:lang w:eastAsia="en-GB"/>
        </w:rPr>
        <w:br/>
      </w:r>
      <w:r>
        <w:rPr>
          <w:noProof/>
          <w:lang w:eastAsia="en-GB"/>
        </w:rPr>
        <w:drawing>
          <wp:inline distT="0" distB="0" distL="0" distR="0" wp14:anchorId="4BB70641" wp14:editId="1245B041">
            <wp:extent cx="5668413" cy="4879744"/>
            <wp:effectExtent l="0" t="0" r="8890" b="0"/>
            <wp:docPr id="924735591" name="Picture 1" descr="A diagram of a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
                    <pic:cNvPicPr/>
                  </pic:nvPicPr>
                  <pic:blipFill>
                    <a:blip r:embed="rId16"/>
                    <a:stretch>
                      <a:fillRect/>
                    </a:stretch>
                  </pic:blipFill>
                  <pic:spPr>
                    <a:xfrm>
                      <a:off x="0" y="0"/>
                      <a:ext cx="5674302" cy="4884813"/>
                    </a:xfrm>
                    <a:prstGeom prst="rect">
                      <a:avLst/>
                    </a:prstGeom>
                  </pic:spPr>
                </pic:pic>
              </a:graphicData>
            </a:graphic>
          </wp:inline>
        </w:drawing>
      </w:r>
    </w:p>
    <w:p w14:paraId="653938F4" w14:textId="5D1ED538" w:rsidR="005A6F7E" w:rsidRDefault="005A6F7E" w:rsidP="005A6F7E">
      <w:pPr>
        <w:pStyle w:val="6Abstract"/>
        <w:jc w:val="center"/>
        <w:rPr>
          <w:rFonts w:ascii="Calibri" w:hAnsi="Calibri" w:cs="Calibri"/>
          <w:sz w:val="24"/>
          <w:szCs w:val="24"/>
          <w:lang w:val="en-GB" w:eastAsia="en-GB"/>
        </w:rPr>
      </w:pPr>
      <w:r>
        <w:rPr>
          <w:rFonts w:ascii="Calibri" w:hAnsi="Calibri" w:cs="Calibri"/>
          <w:sz w:val="24"/>
          <w:szCs w:val="24"/>
          <w:lang w:val="en-GB" w:eastAsia="en-GB"/>
        </w:rPr>
        <w:t>Often</w:t>
      </w:r>
      <w:r w:rsidR="009D4E28">
        <w:rPr>
          <w:rFonts w:ascii="Calibri" w:hAnsi="Calibri" w:cs="Calibri"/>
          <w:sz w:val="24"/>
          <w:szCs w:val="24"/>
          <w:lang w:val="en-GB" w:eastAsia="en-GB"/>
        </w:rPr>
        <w:t>, children’s needs overlap and are rarely confined to one area</w:t>
      </w:r>
      <w:r>
        <w:rPr>
          <w:rFonts w:ascii="Calibri" w:hAnsi="Calibri" w:cs="Calibri"/>
          <w:sz w:val="24"/>
          <w:szCs w:val="24"/>
          <w:lang w:val="en-GB" w:eastAsia="en-GB"/>
        </w:rPr>
        <w:t xml:space="preserve">, which is why it is important to gain a </w:t>
      </w:r>
      <w:r w:rsidR="00936177">
        <w:rPr>
          <w:rFonts w:ascii="Calibri" w:hAnsi="Calibri" w:cs="Calibri"/>
          <w:sz w:val="24"/>
          <w:szCs w:val="24"/>
          <w:lang w:val="en-GB" w:eastAsia="en-GB"/>
        </w:rPr>
        <w:t>holistic</w:t>
      </w:r>
      <w:r>
        <w:rPr>
          <w:rFonts w:ascii="Calibri" w:hAnsi="Calibri" w:cs="Calibri"/>
          <w:sz w:val="24"/>
          <w:szCs w:val="24"/>
          <w:lang w:val="en-GB" w:eastAsia="en-GB"/>
        </w:rPr>
        <w:t xml:space="preserve"> overview of your child.</w:t>
      </w:r>
    </w:p>
    <w:p w14:paraId="6270C35A" w14:textId="77777777" w:rsidR="009D4E28" w:rsidRDefault="005A6F7E" w:rsidP="009D4E28">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Pr>
          <w:rFonts w:ascii="Calibri" w:hAnsi="Calibri" w:cs="Calibri"/>
          <w:sz w:val="24"/>
          <w:szCs w:val="24"/>
        </w:rPr>
        <w:t xml:space="preserve">Special </w:t>
      </w:r>
      <w:r w:rsidR="009D4E28">
        <w:rPr>
          <w:rFonts w:ascii="Calibri" w:hAnsi="Calibri" w:cs="Calibri"/>
          <w:sz w:val="24"/>
          <w:szCs w:val="24"/>
        </w:rPr>
        <w:t>Educational Needs and disability code of Practice</w:t>
      </w:r>
      <w:r>
        <w:rPr>
          <w:rFonts w:ascii="Calibri" w:hAnsi="Calibri" w:cs="Calibri"/>
          <w:sz w:val="24"/>
          <w:szCs w:val="24"/>
        </w:rPr>
        <w:t xml:space="preserve">: 0 to 25 years (link below). </w:t>
      </w:r>
    </w:p>
    <w:p w14:paraId="545B401A" w14:textId="16875FBE" w:rsidR="005A6F7E" w:rsidRPr="009D4E28" w:rsidRDefault="004D4759" w:rsidP="009D4E28">
      <w:pPr>
        <w:pStyle w:val="6Abstract"/>
        <w:jc w:val="center"/>
        <w:rPr>
          <w:rFonts w:ascii="Calibri" w:hAnsi="Calibri" w:cs="Calibri"/>
          <w:sz w:val="24"/>
          <w:szCs w:val="24"/>
          <w:lang w:val="en-GB" w:eastAsia="en-GB"/>
        </w:rPr>
      </w:pPr>
      <w:hyperlink r:id="rId17" w:history="1">
        <w:r w:rsidR="005A6F7E">
          <w:rPr>
            <w:color w:val="0000FF"/>
            <w:sz w:val="20"/>
            <w:szCs w:val="24"/>
            <w:u w:val="single"/>
          </w:rPr>
          <w:t>SEND_Code_of_Practice_January_2015.pdf (publishing.service.gov.uk)</w:t>
        </w:r>
      </w:hyperlink>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6" w:name="_Toc116987819"/>
      <w:bookmarkStart w:id="7" w:name="_Toc117080328"/>
      <w:bookmarkStart w:id="8" w:name="_Toc119070493"/>
      <w:r>
        <w:rPr>
          <w:noProof/>
          <w:lang w:eastAsia="en-GB"/>
        </w:rPr>
        <w:lastRenderedPageBreak/>
        <w:drawing>
          <wp:anchor distT="0" distB="0" distL="114300" distR="114300" simplePos="0" relativeHeight="251674112" behindDoc="1" locked="0" layoutInCell="1" allowOverlap="1" wp14:anchorId="4458C746" wp14:editId="18F48B57">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a:extLst>
                        <a:ext uri="{C183D7F6-B498-43B3-948B-1728B52AA6E4}">
                          <adec:decorative xmlns:adec="http://schemas.microsoft.com/office/drawing/2017/decorative" val="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color w:val="auto"/>
          <w:sz w:val="32"/>
          <w:szCs w:val="32"/>
          <w:lang w:eastAsia="en-GB"/>
        </w:rPr>
        <w:t>2. Which staff will support my child, and what are their key responsibilities?</w:t>
      </w:r>
      <w:bookmarkEnd w:id="6"/>
      <w:bookmarkEnd w:id="7"/>
      <w:bookmarkEnd w:id="8"/>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7777777" w:rsidR="00282829" w:rsidRDefault="00282829" w:rsidP="00282829">
      <w:pPr>
        <w:pStyle w:val="6Abstract"/>
        <w:rPr>
          <w:rFonts w:ascii="Calibri" w:hAnsi="Calibri" w:cs="Calibri"/>
          <w:sz w:val="24"/>
          <w:szCs w:val="24"/>
          <w:lang w:val="en-GB" w:eastAsia="en-GB"/>
        </w:rPr>
      </w:pPr>
    </w:p>
    <w:p w14:paraId="265710A4" w14:textId="69437566" w:rsidR="00282829" w:rsidRPr="00701DB3" w:rsidRDefault="009D4E28" w:rsidP="00282829">
      <w:pPr>
        <w:pStyle w:val="6Abstract"/>
        <w:rPr>
          <w:rFonts w:ascii="Calibri" w:hAnsi="Calibri" w:cs="Calibri"/>
          <w:sz w:val="24"/>
          <w:szCs w:val="24"/>
          <w:lang w:val="en-GB" w:eastAsia="en-GB"/>
        </w:rPr>
      </w:pPr>
      <w:r>
        <w:rPr>
          <w:rFonts w:ascii="Calibri" w:hAnsi="Calibri" w:cs="Calibri"/>
          <w:sz w:val="24"/>
          <w:szCs w:val="24"/>
          <w:lang w:val="en-GB" w:eastAsia="en-GB"/>
        </w:rPr>
        <w:t xml:space="preserve">At </w:t>
      </w:r>
      <w:proofErr w:type="spellStart"/>
      <w:r>
        <w:rPr>
          <w:rFonts w:ascii="Calibri" w:hAnsi="Calibri" w:cs="Calibri"/>
          <w:sz w:val="24"/>
          <w:szCs w:val="24"/>
          <w:lang w:val="en-GB" w:eastAsia="en-GB"/>
        </w:rPr>
        <w:t>Selsted</w:t>
      </w:r>
      <w:proofErr w:type="spellEnd"/>
      <w:r>
        <w:rPr>
          <w:rFonts w:ascii="Calibri" w:hAnsi="Calibri" w:cs="Calibri"/>
          <w:sz w:val="24"/>
          <w:szCs w:val="24"/>
          <w:lang w:val="en-GB" w:eastAsia="en-GB"/>
        </w:rPr>
        <w:t xml:space="preserve"> CE Primary School, all staff are responsible for supporting the needs of pupils with SEND. Our staff are committed to ongoing, high-quality training to ensure they have the knowledge and skills to better meet a wide range of pupil needs.</w:t>
      </w:r>
    </w:p>
    <w:p w14:paraId="752628BC" w14:textId="616F06FB" w:rsidR="00282829" w:rsidRPr="009A2364" w:rsidRDefault="009D4E28" w:rsidP="00282829">
      <w:pPr>
        <w:pStyle w:val="6Abstract"/>
        <w:rPr>
          <w:rFonts w:ascii="Calibri" w:hAnsi="Calibri" w:cs="Calibri"/>
          <w:sz w:val="24"/>
          <w:szCs w:val="24"/>
          <w:lang w:val="en-GB" w:eastAsia="en-GB"/>
        </w:rPr>
      </w:pPr>
      <w:r>
        <w:rPr>
          <w:rFonts w:ascii="Calibri" w:hAnsi="Calibri" w:cs="Calibri"/>
          <w:sz w:val="24"/>
          <w:szCs w:val="24"/>
          <w:lang w:val="en-GB" w:eastAsia="en-GB"/>
        </w:rPr>
        <w:t>The following outlines the key staff who will be supporting your child. Please note that this list is not exhaustive.</w:t>
      </w:r>
    </w:p>
    <w:p w14:paraId="14B31E7D" w14:textId="44DE150C" w:rsidR="00235F02" w:rsidRPr="00701DB3" w:rsidRDefault="00795C92" w:rsidP="002C3777">
      <w:pPr>
        <w:pStyle w:val="Subhead2"/>
        <w:shd w:val="clear" w:color="auto" w:fill="E1E8FB"/>
        <w:rPr>
          <w:rFonts w:ascii="Calibri" w:hAnsi="Calibri" w:cs="Calibri"/>
          <w:sz w:val="28"/>
          <w:szCs w:val="28"/>
          <w:lang w:val="en-GB" w:eastAsia="en-GB"/>
        </w:rPr>
      </w:pPr>
      <w:r>
        <w:rPr>
          <w:rFonts w:ascii="Calibri" w:hAnsi="Calibri" w:cs="Calibri"/>
          <w:sz w:val="28"/>
          <w:szCs w:val="28"/>
          <w:lang w:val="en-GB" w:eastAsia="en-GB"/>
        </w:rPr>
        <w:t>Our Special Educational Needs Co-ordinator, or SENCO</w:t>
      </w:r>
    </w:p>
    <w:p w14:paraId="102D4F5D" w14:textId="77777777" w:rsidR="00B259B6" w:rsidRPr="001D2785" w:rsidRDefault="00B259B6" w:rsidP="00B259B6">
      <w:pPr>
        <w:pStyle w:val="1bodycopy10pt"/>
        <w:ind w:left="360"/>
        <w:rPr>
          <w:rFonts w:ascii="Calibri" w:hAnsi="Calibri" w:cs="Calibri"/>
          <w:sz w:val="24"/>
          <w:lang w:val="en-GB" w:eastAsia="en-GB"/>
        </w:rPr>
      </w:pPr>
      <w:r>
        <w:rPr>
          <w:rFonts w:ascii="Calibri" w:hAnsi="Calibri" w:cs="Calibri"/>
          <w:sz w:val="24"/>
          <w:lang w:val="en-GB" w:eastAsia="en-GB"/>
        </w:rPr>
        <w:t>Our SENCO is Hannah Hills.</w:t>
      </w:r>
    </w:p>
    <w:p w14:paraId="354A68B2" w14:textId="4E182184" w:rsidR="00B259B6" w:rsidRPr="001D2785" w:rsidRDefault="00B259B6" w:rsidP="00B259B6">
      <w:pPr>
        <w:pStyle w:val="1bodycopy10pt"/>
        <w:ind w:left="360"/>
        <w:rPr>
          <w:rFonts w:ascii="Calibri" w:hAnsi="Calibri" w:cs="Calibri"/>
          <w:sz w:val="24"/>
          <w:lang w:val="en-GB" w:eastAsia="en-GB"/>
        </w:rPr>
      </w:pPr>
      <w:r>
        <w:rPr>
          <w:rFonts w:ascii="Calibri" w:hAnsi="Calibri" w:cs="Calibri"/>
          <w:sz w:val="24"/>
          <w:lang w:val="en-GB" w:eastAsia="en-GB"/>
        </w:rPr>
        <w:t xml:space="preserve">She has been in this role for one year and is a qualified teacher who has been at </w:t>
      </w:r>
      <w:proofErr w:type="spellStart"/>
      <w:r>
        <w:rPr>
          <w:rFonts w:ascii="Calibri" w:hAnsi="Calibri" w:cs="Calibri"/>
          <w:sz w:val="24"/>
          <w:lang w:val="en-GB" w:eastAsia="en-GB"/>
        </w:rPr>
        <w:t>Selsted</w:t>
      </w:r>
      <w:proofErr w:type="spellEnd"/>
      <w:r>
        <w:rPr>
          <w:rFonts w:ascii="Calibri" w:hAnsi="Calibri" w:cs="Calibri"/>
          <w:sz w:val="24"/>
          <w:lang w:val="en-GB" w:eastAsia="en-GB"/>
        </w:rPr>
        <w:t xml:space="preserve"> </w:t>
      </w:r>
      <w:r w:rsidR="009D4E28">
        <w:rPr>
          <w:rFonts w:ascii="Calibri" w:hAnsi="Calibri" w:cs="Calibri"/>
          <w:sz w:val="24"/>
          <w:lang w:val="en-GB" w:eastAsia="en-GB"/>
        </w:rPr>
        <w:t xml:space="preserve">CE Primary </w:t>
      </w:r>
      <w:r>
        <w:rPr>
          <w:rFonts w:ascii="Calibri" w:hAnsi="Calibri" w:cs="Calibri"/>
          <w:sz w:val="24"/>
          <w:lang w:val="en-GB" w:eastAsia="en-GB"/>
        </w:rPr>
        <w:t>since 2018.</w:t>
      </w:r>
    </w:p>
    <w:p w14:paraId="029F3A34" w14:textId="0E51A263" w:rsidR="00B259B6" w:rsidRPr="001D2785" w:rsidRDefault="00B259B6" w:rsidP="00B259B6">
      <w:pPr>
        <w:pStyle w:val="1bodycopy10pt"/>
        <w:ind w:left="360"/>
        <w:rPr>
          <w:rFonts w:ascii="Calibri" w:hAnsi="Calibri" w:cs="Calibri"/>
          <w:sz w:val="24"/>
          <w:lang w:val="en-GB" w:eastAsia="en-GB"/>
        </w:rPr>
      </w:pPr>
      <w:r>
        <w:rPr>
          <w:rFonts w:ascii="Calibri" w:hAnsi="Calibri" w:cs="Calibri"/>
          <w:sz w:val="24"/>
          <w:lang w:val="en-GB" w:eastAsia="en-GB"/>
        </w:rPr>
        <w:t xml:space="preserve">She is working towards her National Award in Special Educational Needs Co-ordination, which </w:t>
      </w:r>
      <w:r w:rsidR="009D4E28">
        <w:rPr>
          <w:rFonts w:ascii="Calibri" w:hAnsi="Calibri" w:cs="Calibri"/>
          <w:sz w:val="24"/>
          <w:lang w:val="en-GB" w:eastAsia="en-GB"/>
        </w:rPr>
        <w:t>she will complete</w:t>
      </w:r>
      <w:r>
        <w:rPr>
          <w:rFonts w:ascii="Calibri" w:hAnsi="Calibri" w:cs="Calibri"/>
          <w:sz w:val="24"/>
          <w:lang w:val="en-GB" w:eastAsia="en-GB"/>
        </w:rPr>
        <w:t xml:space="preserve"> in 2027.</w:t>
      </w:r>
    </w:p>
    <w:p w14:paraId="093B85D3" w14:textId="77777777" w:rsidR="00B259B6" w:rsidRPr="00B259B6" w:rsidRDefault="00B259B6" w:rsidP="00B259B6">
      <w:pPr>
        <w:pStyle w:val="1bodycopy10pt"/>
        <w:rPr>
          <w:lang w:val="en-GB" w:eastAsia="en-GB"/>
        </w:rPr>
      </w:pP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Pr>
          <w:rFonts w:ascii="Calibri" w:hAnsi="Calibri" w:cs="Calibri"/>
          <w:bCs/>
          <w:color w:val="auto"/>
          <w:sz w:val="28"/>
          <w:szCs w:val="28"/>
          <w:lang w:val="en-GB" w:eastAsia="en-GB"/>
        </w:rPr>
        <w:t>Class/subject teachers</w:t>
      </w:r>
    </w:p>
    <w:p w14:paraId="1ED24518" w14:textId="358A5A62" w:rsidR="006D6BF9" w:rsidRPr="00034CA6" w:rsidRDefault="006D6BF9" w:rsidP="006D6BF9">
      <w:pPr>
        <w:rPr>
          <w:rFonts w:ascii="Calibri" w:hAnsi="Calibri" w:cs="Calibri"/>
          <w:sz w:val="24"/>
          <w:lang w:val="en-GB" w:eastAsia="en-GB"/>
        </w:rPr>
      </w:pPr>
      <w:r>
        <w:rPr>
          <w:rFonts w:ascii="Calibri" w:hAnsi="Calibri" w:cs="Calibri"/>
          <w:sz w:val="24"/>
          <w:lang w:val="en-GB" w:eastAsia="en-GB"/>
        </w:rPr>
        <w:t xml:space="preserve">All </w:t>
      </w:r>
      <w:r w:rsidR="009D4E28">
        <w:rPr>
          <w:rFonts w:ascii="Calibri" w:hAnsi="Calibri" w:cs="Calibri"/>
          <w:sz w:val="24"/>
          <w:lang w:val="en-GB" w:eastAsia="en-GB"/>
        </w:rPr>
        <w:t>our teachers receive in-house SEN training and are supported by the SENCO to meet the needs of pupils with</w:t>
      </w:r>
      <w:r>
        <w:rPr>
          <w:rFonts w:ascii="Calibri" w:hAnsi="Calibri" w:cs="Calibri"/>
          <w:sz w:val="24"/>
          <w:lang w:val="en-GB" w:eastAsia="en-GB"/>
        </w:rPr>
        <w:t xml:space="preserve"> SEN.  </w:t>
      </w:r>
    </w:p>
    <w:p w14:paraId="6CD2FF60" w14:textId="10191A91" w:rsidR="00234E1E" w:rsidRPr="004677E7" w:rsidRDefault="006D6BF9" w:rsidP="004677E7">
      <w:pPr>
        <w:rPr>
          <w:rFonts w:ascii="Calibri" w:hAnsi="Calibri" w:cs="Calibri"/>
          <w:sz w:val="24"/>
          <w:lang w:val="en-GB" w:eastAsia="en-GB"/>
        </w:rPr>
      </w:pPr>
      <w:r>
        <w:rPr>
          <w:rFonts w:ascii="Calibri" w:hAnsi="Calibri" w:cs="Calibri"/>
          <w:sz w:val="24"/>
          <w:lang w:val="en-GB" w:eastAsia="en-GB"/>
        </w:rPr>
        <w:t xml:space="preserve">Staff have </w:t>
      </w:r>
      <w:r w:rsidR="00147413">
        <w:rPr>
          <w:rFonts w:ascii="Calibri" w:hAnsi="Calibri" w:cs="Calibri"/>
          <w:sz w:val="24"/>
          <w:lang w:val="en-GB" w:eastAsia="en-GB"/>
        </w:rPr>
        <w:t xml:space="preserve">also </w:t>
      </w:r>
      <w:r>
        <w:rPr>
          <w:rFonts w:ascii="Calibri" w:hAnsi="Calibri" w:cs="Calibri"/>
          <w:sz w:val="24"/>
          <w:lang w:val="en-GB" w:eastAsia="en-GB"/>
        </w:rPr>
        <w:t>received training from the Specialist Teaching and Learning Service and the Speech and Language team.</w:t>
      </w:r>
    </w:p>
    <w:p w14:paraId="35B32CD8" w14:textId="51E236A3" w:rsidR="00305407" w:rsidRPr="00701DB3" w:rsidRDefault="00305407" w:rsidP="00305407">
      <w:pPr>
        <w:pStyle w:val="1bodycopy10pt"/>
        <w:rPr>
          <w:rFonts w:ascii="Calibri" w:hAnsi="Calibri" w:cs="Calibri"/>
          <w:lang w:val="en-GB" w:eastAsia="en-GB"/>
        </w:rPr>
      </w:pPr>
    </w:p>
    <w:p w14:paraId="35CC26D2" w14:textId="77777777" w:rsidR="00235F02" w:rsidRPr="00701DB3" w:rsidRDefault="00235F02" w:rsidP="002C3777">
      <w:pPr>
        <w:pStyle w:val="Subhead2"/>
        <w:shd w:val="clear" w:color="auto" w:fill="E1E8FB"/>
        <w:rPr>
          <w:rFonts w:ascii="Calibri" w:hAnsi="Calibri" w:cs="Calibri"/>
          <w:sz w:val="28"/>
          <w:szCs w:val="28"/>
          <w:lang w:val="en-GB" w:eastAsia="en-GB"/>
        </w:rPr>
      </w:pPr>
      <w:r>
        <w:rPr>
          <w:rFonts w:ascii="Calibri" w:hAnsi="Calibri" w:cs="Calibri"/>
          <w:sz w:val="28"/>
          <w:szCs w:val="28"/>
          <w:lang w:val="en-GB" w:eastAsia="en-GB"/>
        </w:rPr>
        <w:t>Teaching assistants (TAs)</w:t>
      </w:r>
    </w:p>
    <w:p w14:paraId="6244C0F4" w14:textId="5AC15B2D" w:rsidR="004677E7" w:rsidRPr="004D4E5D" w:rsidRDefault="009D4E28" w:rsidP="004677E7">
      <w:pPr>
        <w:rPr>
          <w:rFonts w:ascii="Calibri" w:hAnsi="Calibri" w:cs="Calibri"/>
          <w:sz w:val="32"/>
          <w:szCs w:val="32"/>
          <w:lang w:val="en-GB" w:eastAsia="en-GB"/>
        </w:rPr>
      </w:pPr>
      <w:r>
        <w:rPr>
          <w:rFonts w:ascii="Calibri" w:hAnsi="Calibri" w:cs="Calibri"/>
          <w:sz w:val="24"/>
          <w:szCs w:val="32"/>
          <w:lang w:val="en-GB" w:eastAsia="en-GB"/>
        </w:rPr>
        <w:t xml:space="preserve">We have a small team of TAs and one higher-level teaching assistant (HLTA) trained to deliver SEN provision. </w:t>
      </w:r>
    </w:p>
    <w:p w14:paraId="02AB4D40" w14:textId="78CEA0F7" w:rsidR="004677E7" w:rsidRDefault="009D4E28" w:rsidP="004677E7">
      <w:pPr>
        <w:rPr>
          <w:rFonts w:ascii="Calibri" w:hAnsi="Calibri" w:cs="Calibri"/>
          <w:sz w:val="24"/>
          <w:szCs w:val="32"/>
          <w:lang w:val="en-GB" w:eastAsia="en-GB"/>
        </w:rPr>
      </w:pPr>
      <w:r>
        <w:rPr>
          <w:rFonts w:ascii="Calibri" w:hAnsi="Calibri" w:cs="Calibri"/>
          <w:sz w:val="24"/>
          <w:szCs w:val="32"/>
          <w:lang w:val="en-GB" w:eastAsia="en-GB"/>
        </w:rPr>
        <w:t xml:space="preserve">We have teaching assistants trained to deliver interventions such as Toe by Toe, Clever Hands, Sensory Circuits, Little </w:t>
      </w:r>
      <w:proofErr w:type="spellStart"/>
      <w:r>
        <w:rPr>
          <w:rFonts w:ascii="Calibri" w:hAnsi="Calibri" w:cs="Calibri"/>
          <w:sz w:val="24"/>
          <w:szCs w:val="32"/>
          <w:lang w:val="en-GB" w:eastAsia="en-GB"/>
        </w:rPr>
        <w:t>Wandle</w:t>
      </w:r>
      <w:proofErr w:type="spellEnd"/>
      <w:r>
        <w:rPr>
          <w:rFonts w:ascii="Calibri" w:hAnsi="Calibri" w:cs="Calibri"/>
          <w:sz w:val="24"/>
          <w:szCs w:val="32"/>
          <w:lang w:val="en-GB" w:eastAsia="en-GB"/>
        </w:rPr>
        <w:t xml:space="preserve"> Catch Up, Beat Dyslexia, Speech and Language, and others. One of our TAs also delivers an outdoor learning intervention that reaches more than 20 children each week, building their resilience, self-confidence, and independence.</w:t>
      </w:r>
    </w:p>
    <w:p w14:paraId="141D8B84" w14:textId="504D381E" w:rsidR="004677E7" w:rsidRDefault="004677E7" w:rsidP="004677E7">
      <w:pPr>
        <w:pStyle w:val="1bodycopy10pt"/>
        <w:rPr>
          <w:rFonts w:ascii="Calibri" w:hAnsi="Calibri" w:cs="Calibri"/>
          <w:sz w:val="32"/>
          <w:szCs w:val="32"/>
          <w:lang w:val="en-GB" w:eastAsia="en-GB"/>
        </w:rPr>
      </w:pPr>
    </w:p>
    <w:p w14:paraId="3D6ECA10" w14:textId="77777777" w:rsidR="00147413" w:rsidRPr="004677E7" w:rsidRDefault="00147413" w:rsidP="004677E7">
      <w:pPr>
        <w:pStyle w:val="1bodycopy10pt"/>
        <w:rPr>
          <w:lang w:val="en-GB" w:eastAsia="en-GB"/>
        </w:rPr>
      </w:pP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Pr>
          <w:rFonts w:ascii="Calibri" w:hAnsi="Calibri" w:cs="Calibri"/>
          <w:sz w:val="28"/>
          <w:szCs w:val="28"/>
          <w:lang w:val="en-GB" w:eastAsia="en-GB"/>
        </w:rPr>
        <w:lastRenderedPageBreak/>
        <w:t>External agencies</w:t>
      </w:r>
    </w:p>
    <w:p w14:paraId="41CFB0CA" w14:textId="2A02280E" w:rsidR="00FF64C4" w:rsidRDefault="00235F02" w:rsidP="00147413">
      <w:pPr>
        <w:pStyle w:val="1bodycopy10pt"/>
        <w:spacing w:line="360" w:lineRule="auto"/>
        <w:rPr>
          <w:rFonts w:ascii="Calibri" w:hAnsi="Calibri" w:cs="Calibri"/>
          <w:sz w:val="24"/>
          <w:lang w:val="en-GB" w:eastAsia="en-GB"/>
        </w:rPr>
      </w:pPr>
      <w:r>
        <w:rPr>
          <w:rFonts w:ascii="Calibri" w:hAnsi="Calibri" w:cs="Calibri"/>
          <w:sz w:val="24"/>
          <w:lang w:val="en-GB" w:eastAsia="en-GB"/>
        </w:rPr>
        <w:t>Sometimes we need extra help to offer our pupils the support that they need. Whenever necessary</w:t>
      </w:r>
      <w:r w:rsidR="009D4E28">
        <w:rPr>
          <w:rFonts w:ascii="Calibri" w:hAnsi="Calibri" w:cs="Calibri"/>
          <w:sz w:val="24"/>
          <w:lang w:val="en-GB" w:eastAsia="en-GB"/>
        </w:rPr>
        <w:t>,</w:t>
      </w:r>
      <w:r>
        <w:rPr>
          <w:rFonts w:ascii="Calibri" w:hAnsi="Calibri" w:cs="Calibri"/>
          <w:sz w:val="24"/>
          <w:lang w:val="en-GB" w:eastAsia="en-GB"/>
        </w:rPr>
        <w:t xml:space="preserve"> we will work with external support services to meet the needs of our pupils with SEND and to support their families. These may include:</w:t>
      </w:r>
    </w:p>
    <w:p w14:paraId="3C5C199D" w14:textId="426A8BCE" w:rsidR="00305407"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NHS Speech and Language</w:t>
      </w:r>
      <w:r w:rsidR="00147413">
        <w:rPr>
          <w:rFonts w:ascii="Calibri" w:hAnsi="Calibri" w:cs="Calibri"/>
          <w:sz w:val="24"/>
          <w:szCs w:val="24"/>
          <w:lang w:val="en-GB" w:eastAsia="en-GB"/>
        </w:rPr>
        <w:t xml:space="preserve"> (Annie Finney, link therapist)</w:t>
      </w:r>
    </w:p>
    <w:p w14:paraId="0C8243BE" w14:textId="3E5D9462" w:rsidR="00FF64C4" w:rsidRPr="00936177" w:rsidRDefault="00FF64C4" w:rsidP="00FF64C4">
      <w:pPr>
        <w:pStyle w:val="4Bulletedcopyblue"/>
        <w:rPr>
          <w:rFonts w:ascii="Calibri" w:hAnsi="Calibri" w:cs="Calibri"/>
          <w:sz w:val="24"/>
          <w:lang w:val="en-GB" w:eastAsia="en-GB"/>
        </w:rPr>
      </w:pPr>
      <w:r w:rsidRPr="00936177">
        <w:rPr>
          <w:rFonts w:ascii="Calibri" w:hAnsi="Calibri" w:cs="Calibri"/>
          <w:sz w:val="24"/>
          <w:lang w:val="en-GB" w:eastAsia="en-GB"/>
        </w:rPr>
        <w:t>Educational Psychologist (Fiona Wallis, link EP - 3x yearly school-based reviews)</w:t>
      </w:r>
    </w:p>
    <w:p w14:paraId="344F6ADC" w14:textId="77777777" w:rsidR="00305407" w:rsidRPr="00701DB3"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Occupational Health</w:t>
      </w:r>
    </w:p>
    <w:p w14:paraId="65C3570E" w14:textId="77777777" w:rsidR="00305407" w:rsidRPr="00701DB3"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School Nurse</w:t>
      </w:r>
    </w:p>
    <w:p w14:paraId="11EFABD3" w14:textId="77777777" w:rsidR="00305407" w:rsidRPr="00701DB3"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STLS (Becky Rose, link therapist)</w:t>
      </w:r>
    </w:p>
    <w:p w14:paraId="329F7B2B" w14:textId="77777777" w:rsidR="00305407" w:rsidRPr="00701DB3"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Physiotherapy</w:t>
      </w:r>
    </w:p>
    <w:p w14:paraId="5FD4AD15" w14:textId="5F01ADCA" w:rsidR="00305407" w:rsidRPr="00506A03" w:rsidRDefault="00305407" w:rsidP="00506A03">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Paediatricians</w:t>
      </w:r>
    </w:p>
    <w:p w14:paraId="7D00F204" w14:textId="712635DD" w:rsidR="00305407" w:rsidRPr="00701DB3"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Family Help Team</w:t>
      </w:r>
    </w:p>
    <w:p w14:paraId="2851792B" w14:textId="71407D3D" w:rsidR="00305407" w:rsidRPr="00701DB3"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SEN Assessment team</w:t>
      </w:r>
    </w:p>
    <w:p w14:paraId="58A227E2" w14:textId="09088CA3" w:rsidR="00305407" w:rsidRPr="00701DB3" w:rsidRDefault="00305407" w:rsidP="0030540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Community of Schools meetings (funding approval, training, and professional conversations around children/school support)</w:t>
      </w:r>
    </w:p>
    <w:p w14:paraId="0D013FFF" w14:textId="13857C77" w:rsidR="00305407" w:rsidRPr="00936177" w:rsidRDefault="00305407" w:rsidP="00305407">
      <w:pPr>
        <w:pStyle w:val="4Bulletedcopyblue"/>
        <w:spacing w:line="360" w:lineRule="auto"/>
        <w:rPr>
          <w:rFonts w:ascii="Calibri" w:hAnsi="Calibri" w:cs="Calibri"/>
          <w:sz w:val="24"/>
          <w:szCs w:val="24"/>
          <w:lang w:val="en-GB" w:eastAsia="en-GB"/>
        </w:rPr>
      </w:pPr>
      <w:r>
        <w:rPr>
          <w:rFonts w:ascii="Calibri" w:hAnsi="Calibri"/>
          <w:sz w:val="24"/>
        </w:rPr>
        <w:t>Salus Group (supporting a pupil in school with SEMH needs)</w:t>
      </w:r>
    </w:p>
    <w:p w14:paraId="03048D84" w14:textId="6A1497BD" w:rsidR="00936177" w:rsidRPr="00701DB3" w:rsidRDefault="00936177" w:rsidP="00305407">
      <w:pPr>
        <w:pStyle w:val="4Bulletedcopyblue"/>
        <w:spacing w:line="360" w:lineRule="auto"/>
        <w:rPr>
          <w:rFonts w:ascii="Calibri" w:hAnsi="Calibri" w:cs="Calibri"/>
          <w:sz w:val="24"/>
          <w:szCs w:val="24"/>
          <w:lang w:val="en-GB" w:eastAsia="en-GB"/>
        </w:rPr>
      </w:pPr>
      <w:r>
        <w:rPr>
          <w:rFonts w:ascii="Calibri" w:hAnsi="Calibri"/>
          <w:sz w:val="24"/>
        </w:rPr>
        <w:t>Kent Family Hub</w:t>
      </w:r>
    </w:p>
    <w:p w14:paraId="260E524F" w14:textId="36957CB1" w:rsidR="00964D2B" w:rsidRDefault="00964D2B" w:rsidP="00964D2B">
      <w:pPr>
        <w:rPr>
          <w:lang w:val="en-GB" w:eastAsia="en-GB"/>
        </w:rPr>
      </w:pPr>
    </w:p>
    <w:p w14:paraId="1FDD6E2A" w14:textId="725981F7" w:rsidR="00FF64C4" w:rsidRDefault="00FF64C4" w:rsidP="00964D2B">
      <w:pPr>
        <w:rPr>
          <w:lang w:val="en-GB" w:eastAsia="en-GB"/>
        </w:rPr>
      </w:pPr>
    </w:p>
    <w:p w14:paraId="6EDBC535" w14:textId="1580D33E" w:rsidR="00FF64C4" w:rsidRDefault="00FF64C4" w:rsidP="00964D2B">
      <w:pPr>
        <w:rPr>
          <w:lang w:val="en-GB" w:eastAsia="en-GB"/>
        </w:rPr>
      </w:pPr>
    </w:p>
    <w:p w14:paraId="0A34C0BA" w14:textId="11760A44" w:rsidR="00FF64C4" w:rsidRDefault="00FF64C4" w:rsidP="00964D2B">
      <w:pPr>
        <w:rPr>
          <w:lang w:val="en-GB" w:eastAsia="en-GB"/>
        </w:rPr>
      </w:pPr>
    </w:p>
    <w:p w14:paraId="7874849A" w14:textId="3D7AAD4E" w:rsidR="00FF64C4" w:rsidRDefault="00FF64C4" w:rsidP="00964D2B">
      <w:pPr>
        <w:rPr>
          <w:lang w:val="en-GB" w:eastAsia="en-GB"/>
        </w:rPr>
      </w:pPr>
    </w:p>
    <w:p w14:paraId="26574CD9" w14:textId="41353B42" w:rsidR="00FF64C4" w:rsidRDefault="00FF64C4" w:rsidP="00964D2B">
      <w:pPr>
        <w:rPr>
          <w:lang w:val="en-GB" w:eastAsia="en-GB"/>
        </w:rPr>
      </w:pPr>
    </w:p>
    <w:p w14:paraId="322F23D3" w14:textId="0C9329BC" w:rsidR="00FF64C4" w:rsidRDefault="00FF64C4" w:rsidP="00964D2B">
      <w:pPr>
        <w:rPr>
          <w:lang w:val="en-GB" w:eastAsia="en-GB"/>
        </w:rPr>
      </w:pPr>
    </w:p>
    <w:p w14:paraId="04B4CEE4" w14:textId="7D4DEC13" w:rsidR="00FF64C4" w:rsidRDefault="00FF64C4" w:rsidP="00964D2B">
      <w:pPr>
        <w:rPr>
          <w:lang w:val="en-GB" w:eastAsia="en-GB"/>
        </w:rPr>
      </w:pPr>
    </w:p>
    <w:p w14:paraId="31668B11" w14:textId="726471E7" w:rsidR="00FF64C4" w:rsidRDefault="00FF64C4" w:rsidP="00964D2B">
      <w:pPr>
        <w:rPr>
          <w:lang w:val="en-GB" w:eastAsia="en-GB"/>
        </w:rPr>
      </w:pPr>
    </w:p>
    <w:p w14:paraId="1272A8A7" w14:textId="3896890D" w:rsidR="00FF64C4" w:rsidRDefault="00FF64C4" w:rsidP="00964D2B">
      <w:pPr>
        <w:rPr>
          <w:lang w:val="en-GB" w:eastAsia="en-GB"/>
        </w:rPr>
      </w:pPr>
    </w:p>
    <w:p w14:paraId="021481FB" w14:textId="7BD9A0CE" w:rsidR="00FF64C4" w:rsidRDefault="00FF64C4" w:rsidP="00964D2B">
      <w:pPr>
        <w:rPr>
          <w:lang w:val="en-GB" w:eastAsia="en-GB"/>
        </w:rPr>
      </w:pPr>
    </w:p>
    <w:p w14:paraId="66FB016F" w14:textId="39F1051F" w:rsidR="00FF64C4" w:rsidRDefault="00FF64C4" w:rsidP="00964D2B">
      <w:pPr>
        <w:rPr>
          <w:lang w:val="en-GB" w:eastAsia="en-GB"/>
        </w:rPr>
      </w:pPr>
    </w:p>
    <w:p w14:paraId="6E5E37E5" w14:textId="16C488C3" w:rsidR="00FF64C4" w:rsidRDefault="00FF64C4" w:rsidP="00964D2B">
      <w:pPr>
        <w:rPr>
          <w:lang w:val="en-GB" w:eastAsia="en-GB"/>
        </w:rPr>
      </w:pPr>
    </w:p>
    <w:p w14:paraId="5A886772" w14:textId="77777777" w:rsidR="00FF64C4" w:rsidRPr="00964D2B" w:rsidRDefault="00FF64C4" w:rsidP="00964D2B">
      <w:pPr>
        <w:rPr>
          <w:lang w:val="en-GB" w:eastAsia="en-GB"/>
        </w:rPr>
        <w:sectPr w:rsidR="00FF64C4" w:rsidRPr="00964D2B" w:rsidSect="00503DD5">
          <w:headerReference w:type="even" r:id="rId19"/>
          <w:headerReference w:type="default" r:id="rId20"/>
          <w:footerReference w:type="default" r:id="rId21"/>
          <w:headerReference w:type="first" r:id="rId22"/>
          <w:footerReference w:type="first" r:id="rId23"/>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9" w:name="_Toc116987820"/>
      <w:bookmarkStart w:id="10" w:name="_Toc117080329"/>
      <w:bookmarkStart w:id="11" w:name="_Toc119070494"/>
      <w:r>
        <w:rPr>
          <w:rFonts w:ascii="Calibri" w:hAnsi="Calibri" w:cs="Calibri"/>
          <w:color w:val="auto"/>
          <w:szCs w:val="28"/>
        </w:rPr>
        <w:lastRenderedPageBreak/>
        <w:t>3. What should I do if I think my child has SEND?</w:t>
      </w:r>
      <w:bookmarkEnd w:id="9"/>
      <w:bookmarkEnd w:id="10"/>
      <w:bookmarkEnd w:id="11"/>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43330763">
            <wp:simplePos x="0" y="0"/>
            <wp:positionH relativeFrom="column">
              <wp:posOffset>540081</wp:posOffset>
            </wp:positionH>
            <wp:positionV relativeFrom="paragraph">
              <wp:posOffset>51048</wp:posOffset>
            </wp:positionV>
            <wp:extent cx="4794636" cy="1576746"/>
            <wp:effectExtent l="0" t="0" r="6350" b="0"/>
            <wp:wrapNone/>
            <wp:docPr id="129" name="Picture 1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a:extLst>
                        <a:ext uri="{C183D7F6-B498-43B3-948B-1728B52AA6E4}">
                          <adec:decorative xmlns:adec="http://schemas.microsoft.com/office/drawing/2017/decorative" val="1"/>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shd w:val="clear" w:color="auto" w:fill="auto"/>
            <w:hideMark/>
          </w:tcPr>
          <w:p w14:paraId="3C925DCC" w14:textId="3839B634" w:rsidR="00B13ABD" w:rsidRPr="00844329" w:rsidRDefault="00B13ABD" w:rsidP="00293C65">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In the first instance</w:t>
            </w:r>
            <w:r w:rsidR="009D4E28">
              <w:rPr>
                <w:rFonts w:ascii="Calibri" w:hAnsi="Calibri" w:cs="Calibri"/>
                <w:sz w:val="24"/>
                <w:lang w:val="en-GB" w:eastAsia="en-GB"/>
              </w:rPr>
              <w:t>, please raise this with your child's class teacher</w:t>
            </w:r>
            <w:r>
              <w:rPr>
                <w:rFonts w:ascii="Calibri" w:hAnsi="Calibri" w:cs="Calibri"/>
                <w:sz w:val="24"/>
                <w:lang w:val="en-GB" w:eastAsia="en-GB"/>
              </w:rPr>
              <w:t xml:space="preserve"> at parents' evening or at any other time. You can also contact the school office on 01303 844286 to arrange a phone call or mee</w:t>
            </w:r>
            <w:r w:rsidR="00936177">
              <w:rPr>
                <w:rFonts w:ascii="Calibri" w:hAnsi="Calibri" w:cs="Calibri"/>
                <w:sz w:val="24"/>
                <w:lang w:val="en-GB" w:eastAsia="en-GB"/>
              </w:rPr>
              <w:t>ting with Hannah Hills, our SEN</w:t>
            </w:r>
            <w:r w:rsidR="009D4E28">
              <w:rPr>
                <w:rFonts w:ascii="Calibri" w:hAnsi="Calibri" w:cs="Calibri"/>
                <w:sz w:val="24"/>
                <w:lang w:val="en-GB" w:eastAsia="en-GB"/>
              </w:rPr>
              <w:t>D</w:t>
            </w:r>
            <w:r w:rsidR="00936177">
              <w:rPr>
                <w:rFonts w:ascii="Calibri" w:hAnsi="Calibri" w:cs="Calibri"/>
                <w:sz w:val="24"/>
                <w:lang w:val="en-GB" w:eastAsia="en-GB"/>
              </w:rPr>
              <w:t>CO</w:t>
            </w:r>
            <w:r>
              <w:rPr>
                <w:rFonts w:ascii="Calibri" w:hAnsi="Calibri" w:cs="Calibri"/>
                <w:sz w:val="24"/>
                <w:lang w:val="en-GB" w:eastAsia="en-GB"/>
              </w:rPr>
              <w:t>.</w:t>
            </w: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BB81F11" w14:textId="4FFE1EA2" w:rsidR="00B13ABD" w:rsidRPr="00701DB3" w:rsidRDefault="009D4E28" w:rsidP="00293C65">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The appropriate adults </w:t>
            </w:r>
            <w:r w:rsidR="00B13ABD">
              <w:rPr>
                <w:rFonts w:ascii="Calibri" w:hAnsi="Calibri" w:cs="Calibri"/>
                <w:sz w:val="24"/>
                <w:lang w:val="en-GB" w:eastAsia="en-GB"/>
              </w:rPr>
              <w:t>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5B755B1" w14:textId="600F14AC" w:rsidR="00B13ABD" w:rsidRPr="00701DB3" w:rsidRDefault="00B13ABD" w:rsidP="00293C65">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We will implement the agreed strategies and monitor these over an agreed period of time. These are likely to be universal strategies set out in the mainstream core standards. A copy of this can be found here: </w:t>
            </w:r>
            <w:hyperlink r:id="rId25" w:history="1">
              <w:r>
                <w:rPr>
                  <w:rStyle w:val="Hyperlink"/>
                  <w:rFonts w:ascii="Calibri" w:hAnsi="Calibri" w:cs="Calibri"/>
                  <w:sz w:val="24"/>
                  <w:lang w:val="en-GB" w:eastAsia="en-GB"/>
                </w:rPr>
                <w:t>https://www.kelsi.org.uk/__data/assets/pdf_file/0005/117257/Special-educational-needs-mainstream-core-standards-guide-for-parents.pdf</w:t>
              </w:r>
            </w:hyperlink>
            <w:r>
              <w:rPr>
                <w:rFonts w:ascii="Calibri" w:hAnsi="Calibri" w:cs="Calibri"/>
                <w:sz w:val="24"/>
                <w:lang w:val="en-GB" w:eastAsia="en-GB"/>
              </w:rPr>
              <w:t xml:space="preserve"> . This will initiate the ‘Graduated Approach’ where support will be continually reviewed. See next page for more details. </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Pr>
                <w:rFonts w:ascii="Calibri" w:hAnsi="Calibri" w:cs="Calibri"/>
                <w:b/>
                <w:bCs/>
                <w:sz w:val="28"/>
                <w:szCs w:val="28"/>
                <w:lang w:val="en-GB" w:eastAsia="en-GB"/>
              </w:rPr>
              <w:t>Phase 4</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27188E68" w14:textId="460711DF" w:rsidR="00B13ABD" w:rsidRPr="00701DB3" w:rsidRDefault="00B13ABD" w:rsidP="00293C65">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If we decide that your child needs SEND support, we will formally notify you</w:t>
            </w:r>
            <w:r w:rsidR="009D4E28">
              <w:rPr>
                <w:rFonts w:ascii="Calibri" w:hAnsi="Calibri" w:cs="Calibri"/>
                <w:sz w:val="24"/>
                <w:lang w:val="en-GB" w:eastAsia="en-GB"/>
              </w:rPr>
              <w:t>,</w:t>
            </w:r>
            <w:r>
              <w:rPr>
                <w:rFonts w:ascii="Calibri" w:hAnsi="Calibri" w:cs="Calibri"/>
                <w:sz w:val="24"/>
                <w:lang w:val="en-GB" w:eastAsia="en-GB"/>
              </w:rPr>
              <w:t xml:space="preserve"> and your child will be added to the school’s SEND register. They will receive additional support</w:t>
            </w:r>
            <w:r w:rsidR="009D4E28">
              <w:rPr>
                <w:rFonts w:ascii="Calibri" w:hAnsi="Calibri" w:cs="Calibri"/>
                <w:sz w:val="24"/>
                <w:lang w:val="en-GB" w:eastAsia="en-GB"/>
              </w:rPr>
              <w:t>,</w:t>
            </w:r>
            <w:r>
              <w:rPr>
                <w:rFonts w:ascii="Calibri" w:hAnsi="Calibri" w:cs="Calibri"/>
                <w:sz w:val="24"/>
                <w:lang w:val="en-GB" w:eastAsia="en-GB"/>
              </w:rPr>
              <w:t xml:space="preserve"> and this will be reviewed using the assess, plan, do, review model.</w:t>
            </w:r>
          </w:p>
        </w:tc>
      </w:tr>
    </w:tbl>
    <w:p w14:paraId="3A6FD267" w14:textId="77777777" w:rsidR="009D4E28" w:rsidRDefault="009D4E28" w:rsidP="00BB6963">
      <w:pPr>
        <w:pStyle w:val="Heading1"/>
        <w:shd w:val="clear" w:color="auto" w:fill="D9E2F3"/>
        <w:rPr>
          <w:rFonts w:ascii="Calibri" w:hAnsi="Calibri" w:cs="Calibri"/>
          <w:color w:val="auto"/>
          <w:szCs w:val="28"/>
        </w:rPr>
      </w:pPr>
      <w:bookmarkStart w:id="12" w:name="_Toc116987821"/>
      <w:bookmarkStart w:id="13" w:name="_Toc117080330"/>
      <w:bookmarkStart w:id="14" w:name="_Toc119070495"/>
    </w:p>
    <w:p w14:paraId="184073E8" w14:textId="18456CE9" w:rsidR="00503DD5" w:rsidRPr="00BB6963" w:rsidRDefault="00235F02" w:rsidP="00BB6963">
      <w:pPr>
        <w:pStyle w:val="Heading1"/>
        <w:shd w:val="clear" w:color="auto" w:fill="D9E2F3"/>
        <w:rPr>
          <w:rFonts w:ascii="Calibri" w:hAnsi="Calibri" w:cs="Calibri"/>
          <w:color w:val="auto"/>
          <w:szCs w:val="28"/>
        </w:rPr>
      </w:pPr>
      <w:r>
        <w:rPr>
          <w:rFonts w:ascii="Calibri" w:hAnsi="Calibri" w:cs="Calibri"/>
          <w:color w:val="auto"/>
          <w:szCs w:val="28"/>
        </w:rPr>
        <w:lastRenderedPageBreak/>
        <w:t>4. What happens if the school identifies a need?</w:t>
      </w:r>
      <w:bookmarkEnd w:id="12"/>
      <w:bookmarkEnd w:id="13"/>
      <w:bookmarkEnd w:id="14"/>
    </w:p>
    <w:p w14:paraId="2CDF09E1" w14:textId="77777777" w:rsidR="00170552" w:rsidRPr="00701DB3" w:rsidRDefault="00170552" w:rsidP="00503DD5">
      <w:pPr>
        <w:pStyle w:val="1bodycopy10pt"/>
        <w:spacing w:line="360" w:lineRule="auto"/>
        <w:jc w:val="both"/>
        <w:rPr>
          <w:rFonts w:ascii="Calibri" w:hAnsi="Calibri" w:cs="Calibri"/>
          <w:sz w:val="24"/>
          <w:lang w:val="en-GB"/>
        </w:rPr>
      </w:pPr>
      <w:r>
        <w:rPr>
          <w:rFonts w:ascii="Calibri" w:hAnsi="Calibri" w:cs="Calibri"/>
          <w:sz w:val="24"/>
          <w:lang w:val="en-GB"/>
        </w:rPr>
        <w:t>The same process is followed if a concern is raised by the school.</w:t>
      </w:r>
    </w:p>
    <w:p w14:paraId="7D5FDF93" w14:textId="30A41FD1" w:rsidR="00170552" w:rsidRPr="00701DB3" w:rsidRDefault="00136294" w:rsidP="00503DD5">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46464" behindDoc="0" locked="0" layoutInCell="1" allowOverlap="1" wp14:anchorId="72CACDF1" wp14:editId="6A94A0CF">
            <wp:simplePos x="0" y="0"/>
            <wp:positionH relativeFrom="column">
              <wp:posOffset>144449</wp:posOffset>
            </wp:positionH>
            <wp:positionV relativeFrom="paragraph">
              <wp:posOffset>7371</wp:posOffset>
            </wp:positionV>
            <wp:extent cx="5862320" cy="2318385"/>
            <wp:effectExtent l="0" t="0" r="0" b="0"/>
            <wp:wrapNone/>
            <wp:docPr id="141" name="Picture 1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a:extLst>
                        <a:ext uri="{C183D7F6-B498-43B3-948B-1728B52AA6E4}">
                          <adec:decorative xmlns:adec="http://schemas.microsoft.com/office/drawing/2017/decorative" val="1"/>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53846420" w14:textId="77777777" w:rsidR="00170552" w:rsidRPr="00701DB3" w:rsidRDefault="00170552" w:rsidP="00503DD5">
      <w:pPr>
        <w:pStyle w:val="1bodycopy10pt"/>
        <w:spacing w:line="360" w:lineRule="auto"/>
        <w:jc w:val="both"/>
        <w:rPr>
          <w:rFonts w:ascii="Calibri" w:hAnsi="Calibri" w:cs="Calibri"/>
          <w:sz w:val="24"/>
          <w:lang w:val="en-GB"/>
        </w:rPr>
      </w:pPr>
    </w:p>
    <w:p w14:paraId="657927EE" w14:textId="77777777" w:rsidR="00503DD5" w:rsidRDefault="00503DD5" w:rsidP="00503DD5">
      <w:pPr>
        <w:pStyle w:val="1bodycopy10pt"/>
        <w:spacing w:line="360" w:lineRule="auto"/>
        <w:jc w:val="both"/>
        <w:rPr>
          <w:rFonts w:ascii="Calibri" w:hAnsi="Calibri" w:cs="Calibri"/>
          <w:sz w:val="24"/>
          <w:lang w:val="en-GB"/>
        </w:rPr>
      </w:pPr>
    </w:p>
    <w:p w14:paraId="7416DD96" w14:textId="449D7178" w:rsidR="00235F02" w:rsidRPr="00701DB3" w:rsidRDefault="009D4E28" w:rsidP="00503DD5">
      <w:pPr>
        <w:pStyle w:val="1bodycopy10pt"/>
        <w:spacing w:line="360" w:lineRule="auto"/>
        <w:jc w:val="both"/>
        <w:rPr>
          <w:rFonts w:ascii="Calibri" w:hAnsi="Calibri" w:cs="Calibri"/>
          <w:sz w:val="24"/>
          <w:lang w:val="en-GB"/>
        </w:rPr>
      </w:pPr>
      <w:r>
        <w:rPr>
          <w:rFonts w:ascii="Calibri" w:hAnsi="Calibri" w:cs="Calibri"/>
          <w:sz w:val="24"/>
          <w:lang w:val="en-GB"/>
        </w:rPr>
        <w:t>All our class teachers are responsible for monitoring all pupils who have been identified as having SEND. They also review those who are not making the expected level of progress in their schoolwork or socially. This might include reading, writing, understanding numbers, and interaction and communication with adults and peers.</w:t>
      </w:r>
    </w:p>
    <w:p w14:paraId="2C3FACEB" w14:textId="4952D5C5" w:rsidR="00235F02" w:rsidRPr="00701DB3" w:rsidRDefault="009D4E28" w:rsidP="00503DD5">
      <w:pPr>
        <w:pStyle w:val="1bodycopy10pt"/>
        <w:spacing w:line="360" w:lineRule="auto"/>
        <w:jc w:val="both"/>
        <w:rPr>
          <w:rFonts w:ascii="Calibri" w:hAnsi="Calibri" w:cs="Calibri"/>
          <w:sz w:val="24"/>
          <w:lang w:val="en-GB"/>
        </w:rPr>
      </w:pPr>
      <w:r>
        <w:rPr>
          <w:rFonts w:ascii="Calibri" w:hAnsi="Calibri" w:cs="Calibri"/>
          <w:sz w:val="24"/>
          <w:lang w:val="en-GB"/>
        </w:rPr>
        <w:t>If the teacher notices that a pupil is having difficulties, they try to determine whether the pupil has any gaps in their learning. If they identify a gap, the school will provide appropriate support. Pupils who don’t have SEND usually make progress quickly once the gap in their learning has been filled.</w:t>
      </w:r>
    </w:p>
    <w:p w14:paraId="21D97CBA" w14:textId="67A02A8E" w:rsidR="0010002F" w:rsidRDefault="00235F02" w:rsidP="00503DD5">
      <w:pPr>
        <w:pStyle w:val="1bodycopy10pt"/>
        <w:spacing w:line="360" w:lineRule="auto"/>
        <w:jc w:val="both"/>
        <w:rPr>
          <w:rFonts w:ascii="Calibri" w:hAnsi="Calibri" w:cs="Calibri"/>
          <w:sz w:val="24"/>
          <w:lang w:val="en-GB"/>
        </w:rPr>
      </w:pPr>
      <w:r>
        <w:rPr>
          <w:rFonts w:ascii="Calibri" w:hAnsi="Calibri" w:cs="Calibri"/>
          <w:sz w:val="24"/>
          <w:lang w:val="en-GB"/>
        </w:rPr>
        <w:t>If the pupil is still finding it difficult to make the expected progress, the teacher will talk to the SEN</w:t>
      </w:r>
      <w:r w:rsidR="009D4E28">
        <w:rPr>
          <w:rFonts w:ascii="Calibri" w:hAnsi="Calibri" w:cs="Calibri"/>
          <w:sz w:val="24"/>
          <w:lang w:val="en-GB"/>
        </w:rPr>
        <w:t>D</w:t>
      </w:r>
      <w:r>
        <w:rPr>
          <w:rFonts w:ascii="Calibri" w:hAnsi="Calibri" w:cs="Calibri"/>
          <w:sz w:val="24"/>
          <w:lang w:val="en-GB"/>
        </w:rPr>
        <w:t>CO and will contact you to discuss the possibility that your child has SEND, and the school will follow the graduated approach (see previous page).</w:t>
      </w:r>
    </w:p>
    <w:p w14:paraId="27F916F3" w14:textId="5A5A8929" w:rsidR="00235F02" w:rsidRPr="00701DB3" w:rsidRDefault="0010002F" w:rsidP="00506A03">
      <w:pPr>
        <w:spacing w:after="0"/>
        <w:rPr>
          <w:rFonts w:ascii="Calibri" w:hAnsi="Calibri" w:cs="Calibri"/>
          <w:sz w:val="24"/>
          <w:lang w:val="en-GB"/>
        </w:rPr>
      </w:pPr>
      <w:r>
        <w:rPr>
          <w:rFonts w:ascii="Calibri" w:hAnsi="Calibri" w:cs="Calibri"/>
          <w:sz w:val="24"/>
          <w:lang w:val="en-GB"/>
        </w:rPr>
        <w:br w:type="page"/>
      </w:r>
    </w:p>
    <w:p w14:paraId="2BAC4A54" w14:textId="77777777" w:rsidR="00784310" w:rsidRPr="00701DB3" w:rsidRDefault="00784310" w:rsidP="00305407">
      <w:pPr>
        <w:pStyle w:val="Heading1"/>
        <w:shd w:val="clear" w:color="auto" w:fill="DEEAF6"/>
        <w:jc w:val="both"/>
        <w:rPr>
          <w:rFonts w:ascii="Calibri" w:eastAsia="Times New Roman" w:hAnsi="Calibri" w:cs="Calibri"/>
          <w:color w:val="auto"/>
          <w:szCs w:val="28"/>
          <w:lang w:eastAsia="en-GB"/>
        </w:rPr>
      </w:pPr>
      <w:bookmarkStart w:id="15" w:name="_Toc116987822"/>
      <w:bookmarkStart w:id="16" w:name="_Toc117080331"/>
      <w:bookmarkStart w:id="17" w:name="_Toc119070496"/>
      <w:r>
        <w:rPr>
          <w:rFonts w:ascii="Calibri" w:hAnsi="Calibri" w:cs="Calibri"/>
          <w:color w:val="auto"/>
          <w:szCs w:val="28"/>
        </w:rPr>
        <w:lastRenderedPageBreak/>
        <w:t>5. How will the school measure my child’s progress?</w:t>
      </w:r>
      <w:bookmarkEnd w:id="15"/>
      <w:bookmarkEnd w:id="16"/>
      <w:bookmarkEnd w:id="17"/>
    </w:p>
    <w:p w14:paraId="74FD99DA" w14:textId="77777777" w:rsidR="00503DD5" w:rsidRDefault="00503DD5" w:rsidP="00305407">
      <w:pPr>
        <w:pStyle w:val="1bodycopy10pt"/>
        <w:jc w:val="both"/>
        <w:rPr>
          <w:rFonts w:ascii="Calibri" w:hAnsi="Calibri" w:cs="Calibri"/>
          <w:sz w:val="24"/>
          <w:lang w:val="en-GB"/>
        </w:rPr>
      </w:pPr>
    </w:p>
    <w:p w14:paraId="6A483C9A" w14:textId="0162A67D" w:rsidR="00784310" w:rsidRPr="00701DB3" w:rsidRDefault="00784310" w:rsidP="00C464B7">
      <w:pPr>
        <w:pStyle w:val="1bodycopy10pt"/>
        <w:spacing w:line="360" w:lineRule="auto"/>
        <w:jc w:val="both"/>
        <w:rPr>
          <w:rFonts w:ascii="Calibri" w:hAnsi="Calibri" w:cs="Calibri"/>
          <w:sz w:val="24"/>
          <w:lang w:val="en-GB"/>
        </w:rPr>
      </w:pPr>
      <w:r>
        <w:rPr>
          <w:rFonts w:ascii="Calibri" w:hAnsi="Calibri" w:cs="Calibri"/>
          <w:sz w:val="24"/>
          <w:lang w:val="en-GB"/>
        </w:rPr>
        <w:t>We will follow the ‘graduated approach’ to meeting your child’s SEND needs.</w:t>
      </w:r>
    </w:p>
    <w:p w14:paraId="7049D894" w14:textId="402547FA" w:rsidR="00784310" w:rsidRPr="00701DB3" w:rsidRDefault="00936177" w:rsidP="00C464B7">
      <w:pPr>
        <w:pStyle w:val="1bodycopy10pt"/>
        <w:spacing w:line="360" w:lineRule="auto"/>
        <w:jc w:val="both"/>
        <w:rPr>
          <w:rFonts w:ascii="Calibri" w:hAnsi="Calibri" w:cs="Calibri"/>
          <w:sz w:val="24"/>
          <w:lang w:val="en-GB"/>
        </w:rPr>
      </w:pPr>
      <w:r>
        <w:rPr>
          <w:noProof/>
          <w:lang w:val="en-GB" w:eastAsia="en-GB"/>
        </w:rPr>
        <w:drawing>
          <wp:anchor distT="0" distB="0" distL="114300" distR="114300" simplePos="0" relativeHeight="251675136" behindDoc="1" locked="0" layoutInCell="1" allowOverlap="1" wp14:anchorId="01125905" wp14:editId="579280A4">
            <wp:simplePos x="0" y="0"/>
            <wp:positionH relativeFrom="column">
              <wp:posOffset>1279525</wp:posOffset>
            </wp:positionH>
            <wp:positionV relativeFrom="paragraph">
              <wp:posOffset>301625</wp:posOffset>
            </wp:positionV>
            <wp:extent cx="3935730" cy="3138170"/>
            <wp:effectExtent l="0" t="0" r="7620" b="5080"/>
            <wp:wrapTight wrapText="bothSides">
              <wp:wrapPolygon edited="0">
                <wp:start x="0" y="0"/>
                <wp:lineTo x="0" y="21504"/>
                <wp:lineTo x="21537" y="21504"/>
                <wp:lineTo x="21537" y="0"/>
                <wp:lineTo x="0" y="0"/>
              </wp:wrapPolygon>
            </wp:wrapTight>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a:extLst>
                        <a:ext uri="{C183D7F6-B498-43B3-948B-1728B52AA6E4}">
                          <adec:decorative xmlns:adec="http://schemas.microsoft.com/office/drawing/2017/decorative" val="1"/>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35730" cy="3138170"/>
                    </a:xfrm>
                    <a:prstGeom prst="rect">
                      <a:avLst/>
                    </a:prstGeom>
                    <a:noFill/>
                  </pic:spPr>
                </pic:pic>
              </a:graphicData>
            </a:graphic>
            <wp14:sizeRelH relativeFrom="page">
              <wp14:pctWidth>0</wp14:pctWidth>
            </wp14:sizeRelH>
            <wp14:sizeRelV relativeFrom="page">
              <wp14:pctHeight>0</wp14:pctHeight>
            </wp14:sizeRelV>
          </wp:anchor>
        </w:drawing>
      </w:r>
      <w:r w:rsidR="00784310">
        <w:rPr>
          <w:rFonts w:ascii="Calibri" w:hAnsi="Calibri" w:cs="Calibri"/>
          <w:sz w:val="24"/>
          <w:lang w:val="en-GB"/>
        </w:rPr>
        <w:t xml:space="preserve">The graduated approach is a 4-part cycle of </w:t>
      </w:r>
      <w:r w:rsidR="00784310">
        <w:rPr>
          <w:rFonts w:ascii="Calibri" w:hAnsi="Calibri" w:cs="Calibri"/>
          <w:b/>
          <w:bCs/>
          <w:sz w:val="24"/>
          <w:lang w:val="en-GB"/>
        </w:rPr>
        <w:t>assess, plan, do, review</w:t>
      </w:r>
      <w:r w:rsidR="00784310">
        <w:rPr>
          <w:rFonts w:ascii="Calibri" w:hAnsi="Calibri" w:cs="Calibri"/>
          <w:sz w:val="24"/>
          <w:lang w:val="en-GB"/>
        </w:rPr>
        <w:t>. </w:t>
      </w:r>
    </w:p>
    <w:p w14:paraId="02E3D1D5" w14:textId="57E32592" w:rsidR="0036029D" w:rsidRPr="00701DB3" w:rsidRDefault="0036029D" w:rsidP="00305407">
      <w:pPr>
        <w:pStyle w:val="1bodycopy10pt"/>
        <w:jc w:val="both"/>
        <w:rPr>
          <w:rFonts w:ascii="Calibri" w:hAnsi="Calibri" w:cs="Calibri"/>
          <w:sz w:val="24"/>
          <w:lang w:val="en-GB" w:eastAsia="en-GB"/>
        </w:rPr>
      </w:pPr>
    </w:p>
    <w:p w14:paraId="78F587BB" w14:textId="40042B6B" w:rsidR="00305407" w:rsidRDefault="00305407" w:rsidP="00305407">
      <w:pPr>
        <w:pStyle w:val="1bodycopy10pt"/>
        <w:jc w:val="both"/>
        <w:rPr>
          <w:rFonts w:ascii="Calibri" w:hAnsi="Calibri" w:cs="Calibri"/>
          <w:sz w:val="24"/>
          <w:lang w:val="en-GB" w:eastAsia="en-GB"/>
        </w:rPr>
      </w:pPr>
    </w:p>
    <w:p w14:paraId="7B027F02" w14:textId="6BB12AC0"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2B352D22" w14:textId="77777777" w:rsidR="00B35245" w:rsidRDefault="00B35245" w:rsidP="00305407">
      <w:pPr>
        <w:pStyle w:val="1bodycopy10pt"/>
        <w:jc w:val="both"/>
        <w:rPr>
          <w:rFonts w:ascii="Calibri" w:hAnsi="Calibri" w:cs="Calibri"/>
          <w:sz w:val="24"/>
          <w:lang w:val="en-GB" w:eastAsia="en-GB"/>
        </w:rPr>
      </w:pPr>
    </w:p>
    <w:p w14:paraId="1A52B93A" w14:textId="77777777" w:rsidR="00B35245" w:rsidRDefault="00B35245" w:rsidP="00305407">
      <w:pPr>
        <w:pStyle w:val="1bodycopy10pt"/>
        <w:jc w:val="both"/>
        <w:rPr>
          <w:rFonts w:ascii="Calibri" w:hAnsi="Calibri" w:cs="Calibri"/>
          <w:sz w:val="24"/>
          <w:lang w:val="en-GB" w:eastAsia="en-GB"/>
        </w:rPr>
      </w:pPr>
    </w:p>
    <w:p w14:paraId="099F6895" w14:textId="77777777" w:rsidR="00B35245" w:rsidRDefault="00B35245" w:rsidP="00305407">
      <w:pPr>
        <w:pStyle w:val="1bodycopy10pt"/>
        <w:jc w:val="both"/>
        <w:rPr>
          <w:rFonts w:ascii="Calibri" w:hAnsi="Calibri" w:cs="Calibri"/>
          <w:sz w:val="24"/>
          <w:lang w:val="en-GB" w:eastAsia="en-GB"/>
        </w:rPr>
      </w:pPr>
    </w:p>
    <w:p w14:paraId="01888609" w14:textId="77777777" w:rsidR="00B35245" w:rsidRDefault="00B35245" w:rsidP="00305407">
      <w:pPr>
        <w:pStyle w:val="1bodycopy10pt"/>
        <w:jc w:val="both"/>
        <w:rPr>
          <w:rFonts w:ascii="Calibri" w:hAnsi="Calibri" w:cs="Calibri"/>
          <w:sz w:val="24"/>
          <w:lang w:val="en-GB" w:eastAsia="en-GB"/>
        </w:rPr>
      </w:pPr>
    </w:p>
    <w:p w14:paraId="396E869C"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rsidTr="00936177">
        <w:tc>
          <w:tcPr>
            <w:tcW w:w="2263" w:type="dxa"/>
          </w:tcPr>
          <w:p w14:paraId="5C90AF06" w14:textId="345F0ED7" w:rsidR="00B24FE3" w:rsidRPr="00B24FE3" w:rsidRDefault="00B24FE3" w:rsidP="00936177">
            <w:pPr>
              <w:pStyle w:val="1bodycopy10pt"/>
              <w:jc w:val="center"/>
              <w:rPr>
                <w:rFonts w:ascii="Calibri" w:hAnsi="Calibri" w:cs="Calibri"/>
                <w:b/>
                <w:bCs/>
                <w:sz w:val="24"/>
                <w:lang w:val="en-GB" w:eastAsia="en-GB"/>
              </w:rPr>
            </w:pPr>
            <w:r>
              <w:rPr>
                <w:rFonts w:ascii="Calibri" w:hAnsi="Calibri" w:cs="Calibri"/>
                <w:b/>
                <w:bCs/>
                <w:sz w:val="24"/>
                <w:lang w:val="en-GB" w:eastAsia="en-GB"/>
              </w:rPr>
              <w:t>Assess</w:t>
            </w:r>
          </w:p>
        </w:tc>
        <w:tc>
          <w:tcPr>
            <w:tcW w:w="7473" w:type="dxa"/>
          </w:tcPr>
          <w:p w14:paraId="09CBB352" w14:textId="1B5CB6F2" w:rsidR="00B24FE3" w:rsidRPr="00936177" w:rsidRDefault="00B24FE3" w:rsidP="00936177">
            <w:pPr>
              <w:pStyle w:val="NormalWeb"/>
              <w:spacing w:before="0" w:beforeAutospacing="0" w:after="0" w:afterAutospacing="0" w:line="276" w:lineRule="auto"/>
              <w:rPr>
                <w:rFonts w:ascii="Calibri" w:hAnsi="Calibri" w:cs="Calibri"/>
                <w:sz w:val="20"/>
                <w:szCs w:val="20"/>
              </w:rPr>
            </w:pPr>
            <w:r>
              <w:rPr>
                <w:rFonts w:ascii="Calibri" w:eastAsia="Arial" w:hAnsi="Calibri" w:cs="Calibri"/>
                <w:color w:val="444444"/>
                <w:sz w:val="20"/>
                <w:szCs w:val="20"/>
              </w:rPr>
              <w:t>If your child is not making the expected level of progress, we will make an assessment to find out what strengths and difficulties your child has.</w:t>
            </w:r>
            <w:r>
              <w:rPr>
                <w:rFonts w:ascii="Calibri" w:hAnsi="Calibri" w:cs="Calibri"/>
                <w:sz w:val="20"/>
                <w:szCs w:val="20"/>
              </w:rPr>
              <w:t xml:space="preserve"> </w:t>
            </w:r>
            <w:r>
              <w:rPr>
                <w:rFonts w:ascii="Calibri" w:eastAsia="Arial" w:hAnsi="Calibri" w:cs="Calibri"/>
                <w:color w:val="444444"/>
                <w:sz w:val="20"/>
                <w:szCs w:val="20"/>
              </w:rPr>
              <w:t xml:space="preserve">We will ask for you and your child’s input, as well as getting help from external professionals where necessary. </w:t>
            </w:r>
          </w:p>
        </w:tc>
      </w:tr>
      <w:tr w:rsidR="00B24FE3" w14:paraId="1DCBF0E5" w14:textId="77777777" w:rsidTr="00936177">
        <w:tc>
          <w:tcPr>
            <w:tcW w:w="2263" w:type="dxa"/>
          </w:tcPr>
          <w:p w14:paraId="48094ACF" w14:textId="73D03473" w:rsidR="00B24FE3" w:rsidRPr="00B24FE3" w:rsidRDefault="00B24FE3" w:rsidP="00936177">
            <w:pPr>
              <w:pStyle w:val="1bodycopy10pt"/>
              <w:jc w:val="center"/>
              <w:rPr>
                <w:rFonts w:ascii="Calibri" w:hAnsi="Calibri" w:cs="Calibri"/>
                <w:b/>
                <w:bCs/>
                <w:sz w:val="24"/>
                <w:lang w:val="en-GB" w:eastAsia="en-GB"/>
              </w:rPr>
            </w:pPr>
            <w:r>
              <w:rPr>
                <w:rFonts w:ascii="Calibri" w:hAnsi="Calibri" w:cs="Calibri"/>
                <w:b/>
                <w:bCs/>
                <w:sz w:val="24"/>
                <w:lang w:val="en-GB" w:eastAsia="en-GB"/>
              </w:rPr>
              <w:t>Plan</w:t>
            </w:r>
          </w:p>
        </w:tc>
        <w:tc>
          <w:tcPr>
            <w:tcW w:w="7473" w:type="dxa"/>
          </w:tcPr>
          <w:p w14:paraId="2787BF8B" w14:textId="7C6DB8C3" w:rsidR="00B24FE3" w:rsidRPr="00182FA0" w:rsidRDefault="00B24FE3" w:rsidP="00936177">
            <w:pPr>
              <w:pStyle w:val="NormalWeb"/>
              <w:spacing w:before="0" w:beforeAutospacing="0" w:after="0" w:afterAutospacing="0" w:line="276" w:lineRule="auto"/>
              <w:rPr>
                <w:rFonts w:ascii="Calibri" w:hAnsi="Calibri" w:cs="Calibri"/>
                <w:sz w:val="20"/>
                <w:szCs w:val="20"/>
              </w:rPr>
            </w:pPr>
            <w:r>
              <w:rPr>
                <w:rFonts w:ascii="Calibri" w:eastAsia="Arial" w:hAnsi="Calibri" w:cs="Calibri"/>
                <w:color w:val="444444"/>
                <w:sz w:val="20"/>
                <w:szCs w:val="20"/>
              </w:rPr>
              <w:t xml:space="preserve">In discussion with you and your child, we will decide what outcomes we are hoping to achieve. We will </w:t>
            </w:r>
            <w:r w:rsidR="009D4E28">
              <w:rPr>
                <w:rFonts w:ascii="Calibri" w:eastAsia="Arial" w:hAnsi="Calibri" w:cs="Calibri"/>
                <w:color w:val="444444"/>
                <w:sz w:val="20"/>
                <w:szCs w:val="20"/>
              </w:rPr>
              <w:t xml:space="preserve">plan </w:t>
            </w:r>
            <w:r>
              <w:rPr>
                <w:rFonts w:ascii="Calibri" w:eastAsia="Arial" w:hAnsi="Calibri" w:cs="Calibri"/>
                <w:color w:val="444444"/>
                <w:sz w:val="20"/>
                <w:szCs w:val="20"/>
              </w:rPr>
              <w:t>the support we will offer your child to help them meet those outcomes. We will make a record of this and share it with you and all relevant school staff.</w:t>
            </w:r>
          </w:p>
        </w:tc>
      </w:tr>
      <w:tr w:rsidR="00B24FE3" w14:paraId="3E9BC935" w14:textId="77777777" w:rsidTr="00936177">
        <w:tc>
          <w:tcPr>
            <w:tcW w:w="2263" w:type="dxa"/>
          </w:tcPr>
          <w:p w14:paraId="33E539EA" w14:textId="5F03FD96" w:rsidR="00B24FE3" w:rsidRPr="00B24FE3" w:rsidRDefault="00B24FE3" w:rsidP="00936177">
            <w:pPr>
              <w:pStyle w:val="1bodycopy10pt"/>
              <w:jc w:val="center"/>
              <w:rPr>
                <w:rFonts w:ascii="Calibri" w:hAnsi="Calibri" w:cs="Calibri"/>
                <w:b/>
                <w:bCs/>
                <w:sz w:val="24"/>
                <w:lang w:val="en-GB" w:eastAsia="en-GB"/>
              </w:rPr>
            </w:pPr>
            <w:r>
              <w:rPr>
                <w:rFonts w:ascii="Calibri" w:hAnsi="Calibri" w:cs="Calibri"/>
                <w:b/>
                <w:bCs/>
                <w:sz w:val="24"/>
                <w:lang w:val="en-GB" w:eastAsia="en-GB"/>
              </w:rPr>
              <w:t>Do</w:t>
            </w:r>
          </w:p>
        </w:tc>
        <w:tc>
          <w:tcPr>
            <w:tcW w:w="7473" w:type="dxa"/>
          </w:tcPr>
          <w:p w14:paraId="7BEB8CBD" w14:textId="77777777" w:rsidR="00B24FE3" w:rsidRPr="00182FA0" w:rsidRDefault="00B24FE3" w:rsidP="00936177">
            <w:pPr>
              <w:pStyle w:val="NormalWeb"/>
              <w:spacing w:before="0" w:beforeAutospacing="0" w:after="0" w:afterAutospacing="0" w:line="276" w:lineRule="auto"/>
              <w:rPr>
                <w:rFonts w:ascii="Calibri" w:hAnsi="Calibri" w:cs="Calibri"/>
                <w:sz w:val="20"/>
                <w:szCs w:val="20"/>
              </w:rPr>
            </w:pPr>
            <w:r>
              <w:rPr>
                <w:rFonts w:ascii="Calibri" w:eastAsia="Arial" w:hAnsi="Calibri" w:cs="Calibri"/>
                <w:color w:val="444444"/>
                <w:sz w:val="20"/>
                <w:szCs w:val="20"/>
              </w:rPr>
              <w:t xml:space="preserve">We will put our plan into practice. </w:t>
            </w:r>
          </w:p>
          <w:p w14:paraId="16831A7C" w14:textId="767941AC" w:rsidR="00B24FE3" w:rsidRPr="00182FA0" w:rsidRDefault="00B24FE3" w:rsidP="00936177">
            <w:pPr>
              <w:pStyle w:val="NormalWeb"/>
              <w:spacing w:before="0" w:beforeAutospacing="0" w:after="0" w:afterAutospacing="0" w:line="276" w:lineRule="auto"/>
              <w:rPr>
                <w:rFonts w:ascii="Calibri" w:hAnsi="Calibri" w:cs="Calibri"/>
                <w:sz w:val="20"/>
                <w:szCs w:val="20"/>
              </w:rPr>
            </w:pPr>
            <w:r>
              <w:rPr>
                <w:rFonts w:ascii="Calibri" w:eastAsia="Arial" w:hAnsi="Calibri" w:cs="Calibri"/>
                <w:color w:val="444444"/>
                <w:sz w:val="20"/>
                <w:szCs w:val="20"/>
              </w:rPr>
              <w:t>The class teacher, with the support of the SEN</w:t>
            </w:r>
            <w:r w:rsidR="009D4E28">
              <w:rPr>
                <w:rFonts w:ascii="Calibri" w:eastAsia="Arial" w:hAnsi="Calibri" w:cs="Calibri"/>
                <w:color w:val="444444"/>
                <w:sz w:val="20"/>
                <w:szCs w:val="20"/>
              </w:rPr>
              <w:t>D</w:t>
            </w:r>
            <w:r>
              <w:rPr>
                <w:rFonts w:ascii="Calibri" w:eastAsia="Arial" w:hAnsi="Calibri" w:cs="Calibri"/>
                <w:color w:val="444444"/>
                <w:sz w:val="20"/>
                <w:szCs w:val="20"/>
              </w:rPr>
              <w:t xml:space="preserve">CO, will </w:t>
            </w:r>
            <w:r w:rsidR="009D4E28">
              <w:rPr>
                <w:rFonts w:ascii="Calibri" w:eastAsia="Arial" w:hAnsi="Calibri" w:cs="Calibri"/>
                <w:color w:val="444444"/>
                <w:sz w:val="20"/>
                <w:szCs w:val="20"/>
              </w:rPr>
              <w:t>work with your child daily and ensure the support we put in place has</w:t>
            </w:r>
            <w:r>
              <w:rPr>
                <w:rFonts w:ascii="Calibri" w:eastAsia="Arial" w:hAnsi="Calibri" w:cs="Calibri"/>
                <w:color w:val="444444"/>
                <w:sz w:val="20"/>
                <w:szCs w:val="20"/>
              </w:rPr>
              <w:t xml:space="preserve"> the impact we intended.</w:t>
            </w:r>
          </w:p>
        </w:tc>
      </w:tr>
      <w:tr w:rsidR="00B24FE3" w14:paraId="43CFF809" w14:textId="77777777" w:rsidTr="00936177">
        <w:tc>
          <w:tcPr>
            <w:tcW w:w="2263" w:type="dxa"/>
          </w:tcPr>
          <w:p w14:paraId="7982DF00" w14:textId="54C51F38" w:rsidR="00B24FE3" w:rsidRPr="00B24FE3" w:rsidRDefault="00B24FE3" w:rsidP="00936177">
            <w:pPr>
              <w:pStyle w:val="1bodycopy10pt"/>
              <w:jc w:val="center"/>
              <w:rPr>
                <w:rFonts w:ascii="Calibri" w:hAnsi="Calibri" w:cs="Calibri"/>
                <w:b/>
                <w:bCs/>
                <w:sz w:val="24"/>
                <w:lang w:val="en-GB" w:eastAsia="en-GB"/>
              </w:rPr>
            </w:pPr>
            <w:r>
              <w:rPr>
                <w:rFonts w:ascii="Calibri" w:hAnsi="Calibri" w:cs="Calibri"/>
                <w:b/>
                <w:bCs/>
                <w:sz w:val="24"/>
                <w:lang w:val="en-GB" w:eastAsia="en-GB"/>
              </w:rPr>
              <w:t>Review</w:t>
            </w:r>
          </w:p>
        </w:tc>
        <w:tc>
          <w:tcPr>
            <w:tcW w:w="7473" w:type="dxa"/>
          </w:tcPr>
          <w:p w14:paraId="2CB200A8" w14:textId="77777777" w:rsidR="00B24FE3" w:rsidRPr="00182FA0" w:rsidRDefault="00B24FE3" w:rsidP="00936177">
            <w:pPr>
              <w:pStyle w:val="NormalWeb"/>
              <w:spacing w:before="0" w:beforeAutospacing="0" w:after="0" w:afterAutospacing="0" w:line="276" w:lineRule="auto"/>
              <w:rPr>
                <w:rFonts w:ascii="Calibri" w:hAnsi="Calibri" w:cs="Calibri"/>
                <w:sz w:val="20"/>
                <w:szCs w:val="20"/>
              </w:rPr>
            </w:pPr>
            <w:r>
              <w:rPr>
                <w:rFonts w:ascii="Calibri" w:eastAsia="Arial" w:hAnsi="Calibri" w:cs="Calibri"/>
                <w:color w:val="444444"/>
                <w:sz w:val="20"/>
                <w:szCs w:val="20"/>
              </w:rPr>
              <w:t xml:space="preserve">We will assess how well the support we put in place helped the pupil to meet the outcomes we set. We will use our improved understanding of your child’s needs to improve the support we offer; this may mean the Plan, Assess, Do, Review cycle continues. </w:t>
            </w:r>
          </w:p>
        </w:tc>
      </w:tr>
    </w:tbl>
    <w:p w14:paraId="15850CEB" w14:textId="28CDE9C3" w:rsidR="00B35245" w:rsidRDefault="00B35245" w:rsidP="00305407">
      <w:pPr>
        <w:pStyle w:val="1bodycopy10pt"/>
        <w:jc w:val="both"/>
        <w:rPr>
          <w:rFonts w:ascii="Calibri" w:hAnsi="Calibri" w:cs="Calibri"/>
          <w:sz w:val="24"/>
          <w:lang w:val="en-GB" w:eastAsia="en-GB"/>
        </w:rPr>
      </w:pPr>
    </w:p>
    <w:p w14:paraId="7E8D991B" w14:textId="04F7870C" w:rsidR="00EF47B3" w:rsidRDefault="00EF47B3" w:rsidP="00305407">
      <w:pPr>
        <w:pStyle w:val="1bodycopy10pt"/>
        <w:jc w:val="both"/>
        <w:rPr>
          <w:rFonts w:ascii="Calibri" w:hAnsi="Calibri" w:cs="Calibri"/>
          <w:sz w:val="24"/>
          <w:lang w:val="en-GB" w:eastAsia="en-GB"/>
        </w:rPr>
      </w:pPr>
    </w:p>
    <w:p w14:paraId="2704946E" w14:textId="24D94AE3" w:rsidR="00936177" w:rsidRDefault="00936177" w:rsidP="00305407">
      <w:pPr>
        <w:pStyle w:val="1bodycopy10pt"/>
        <w:jc w:val="both"/>
        <w:rPr>
          <w:rFonts w:ascii="Calibri" w:hAnsi="Calibri" w:cs="Calibri"/>
          <w:sz w:val="24"/>
          <w:lang w:val="en-GB" w:eastAsia="en-GB"/>
        </w:rPr>
      </w:pPr>
    </w:p>
    <w:p w14:paraId="3F1AB36B" w14:textId="77777777" w:rsidR="009D4E28" w:rsidRDefault="009D4E28" w:rsidP="00305407">
      <w:pPr>
        <w:pStyle w:val="1bodycopy10pt"/>
        <w:jc w:val="both"/>
        <w:rPr>
          <w:rFonts w:ascii="Calibri" w:hAnsi="Calibri" w:cs="Calibri"/>
          <w:sz w:val="24"/>
          <w:lang w:val="en-GB" w:eastAsia="en-GB"/>
        </w:rPr>
      </w:pPr>
    </w:p>
    <w:p w14:paraId="58B9248B" w14:textId="7A6C699D" w:rsidR="00EF47B3" w:rsidRDefault="00EF47B3" w:rsidP="00305407">
      <w:pPr>
        <w:pStyle w:val="1bodycopy10pt"/>
        <w:jc w:val="both"/>
        <w:rPr>
          <w:rFonts w:ascii="Calibri" w:hAnsi="Calibri" w:cs="Calibri"/>
          <w:sz w:val="24"/>
          <w:lang w:val="en-GB" w:eastAsia="en-GB"/>
        </w:rPr>
      </w:pPr>
    </w:p>
    <w:p w14:paraId="5FCA4C18" w14:textId="77777777" w:rsidR="00784310" w:rsidRPr="00701DB3" w:rsidRDefault="00784310" w:rsidP="00305407">
      <w:pPr>
        <w:pStyle w:val="Heading1"/>
        <w:shd w:val="clear" w:color="auto" w:fill="DEEAF6"/>
        <w:jc w:val="both"/>
        <w:rPr>
          <w:rFonts w:ascii="Calibri" w:hAnsi="Calibri" w:cs="Calibri"/>
          <w:color w:val="auto"/>
          <w:szCs w:val="28"/>
          <w:lang w:eastAsia="en-GB"/>
        </w:rPr>
      </w:pPr>
      <w:bookmarkStart w:id="18" w:name="_Toc116987823"/>
      <w:bookmarkStart w:id="19" w:name="_Toc117080332"/>
      <w:bookmarkStart w:id="20" w:name="_Toc119070497"/>
      <w:r>
        <w:rPr>
          <w:rFonts w:ascii="Calibri" w:hAnsi="Calibri" w:cs="Calibri"/>
          <w:color w:val="auto"/>
          <w:szCs w:val="28"/>
          <w:lang w:eastAsia="en-GB"/>
        </w:rPr>
        <w:lastRenderedPageBreak/>
        <w:t>6. How will I be involved in decisions made about my child’s education?</w:t>
      </w:r>
      <w:bookmarkEnd w:id="18"/>
      <w:bookmarkEnd w:id="19"/>
      <w:bookmarkEnd w:id="20"/>
    </w:p>
    <w:p w14:paraId="6ED6307F" w14:textId="0AB1FAED" w:rsidR="00784310" w:rsidRPr="00701DB3" w:rsidRDefault="009D4E28"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We will provide reports on your child's progress at least three times a year, in addition to our regular parent-teacher conferences.</w:t>
      </w:r>
    </w:p>
    <w:p w14:paraId="2A0F7B0A" w14:textId="77777777" w:rsidR="00784310" w:rsidRPr="00701DB3" w:rsidRDefault="00A472E7"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A member of staff who knows your child well will meet you at least twice a year (at parents' evenings), to:</w:t>
      </w:r>
    </w:p>
    <w:p w14:paraId="2EEFEEB3"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Set clear outcomes for your child’s 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Discuss the support we will put in place to help your child make that progress</w:t>
      </w:r>
    </w:p>
    <w:p w14:paraId="00AB2837"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Identify what we will do, what we will ask you to do, and what we will ask your child to do</w:t>
      </w:r>
    </w:p>
    <w:p w14:paraId="4132818C" w14:textId="77777777" w:rsidR="00356FE9" w:rsidRPr="00701DB3" w:rsidRDefault="00356FE9" w:rsidP="007D083F">
      <w:pPr>
        <w:pStyle w:val="1bodycopy10pt"/>
        <w:spacing w:line="360" w:lineRule="auto"/>
        <w:jc w:val="both"/>
        <w:rPr>
          <w:rFonts w:ascii="Calibri" w:hAnsi="Calibri" w:cs="Calibri"/>
          <w:sz w:val="24"/>
          <w:lang w:val="en-GB" w:eastAsia="en-GB"/>
        </w:rPr>
      </w:pPr>
    </w:p>
    <w:p w14:paraId="49A0C136" w14:textId="68F40A52" w:rsidR="00784310" w:rsidRPr="00701DB3" w:rsidRDefault="00784310"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The SEN</w:t>
      </w:r>
      <w:r w:rsidR="009D4E28">
        <w:rPr>
          <w:rFonts w:ascii="Calibri" w:hAnsi="Calibri" w:cs="Calibri"/>
          <w:sz w:val="24"/>
          <w:lang w:val="en-GB" w:eastAsia="en-GB"/>
        </w:rPr>
        <w:t>D</w:t>
      </w:r>
      <w:r>
        <w:rPr>
          <w:rFonts w:ascii="Calibri" w:hAnsi="Calibri" w:cs="Calibri"/>
          <w:sz w:val="24"/>
          <w:lang w:val="en-GB" w:eastAsia="en-GB"/>
        </w:rPr>
        <w:t>CO may also attend these meetings to provide extra support. </w:t>
      </w:r>
    </w:p>
    <w:p w14:paraId="37210265" w14:textId="73906592" w:rsidR="00784310" w:rsidRPr="00701DB3" w:rsidRDefault="009D4E28"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We know that you’re the expert when it comes to your child’s needs and aspirations. So, we want to make sure you have a full understanding of how we’re trying to meet your child’s needs, so you can provide insight into what you think would work best for your child.</w:t>
      </w:r>
    </w:p>
    <w:p w14:paraId="0865A500" w14:textId="557FCD33" w:rsidR="00784310" w:rsidRPr="00701DB3" w:rsidRDefault="009D4E28"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We also want to hear from you as much as possible so that we can build a clearer picture of how the SEND support we provide is affecting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If your child’s needs or aspirations change at any time, please let us know right away so we can keep our provision as relevant as possible.</w:t>
      </w:r>
    </w:p>
    <w:p w14:paraId="451ABCCF" w14:textId="3B53AF2A" w:rsidR="008D69AF" w:rsidRPr="00701DB3" w:rsidRDefault="008D69AF"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If </w:t>
      </w:r>
      <w:r w:rsidR="009D4E28">
        <w:rPr>
          <w:rFonts w:ascii="Calibri" w:hAnsi="Calibri" w:cs="Calibri"/>
          <w:sz w:val="24"/>
          <w:lang w:val="en-GB" w:eastAsia="en-GB"/>
        </w:rPr>
        <w:t>concerns arise between these meetings, please contact the school office on 01303 844286, and they will</w:t>
      </w:r>
      <w:r>
        <w:rPr>
          <w:rFonts w:ascii="Calibri" w:hAnsi="Calibri" w:cs="Calibri"/>
          <w:sz w:val="24"/>
          <w:lang w:val="en-GB" w:eastAsia="en-GB"/>
        </w:rPr>
        <w:t xml:space="preserve"> put you in touch with your child's class t</w:t>
      </w:r>
      <w:r w:rsidR="00936177">
        <w:rPr>
          <w:rFonts w:ascii="Calibri" w:hAnsi="Calibri" w:cs="Calibri"/>
          <w:sz w:val="24"/>
          <w:lang w:val="en-GB" w:eastAsia="en-GB"/>
        </w:rPr>
        <w:t>eacher or Hannah Hills, our SEN</w:t>
      </w:r>
      <w:r w:rsidR="009D4E28">
        <w:rPr>
          <w:rFonts w:ascii="Calibri" w:hAnsi="Calibri" w:cs="Calibri"/>
          <w:sz w:val="24"/>
          <w:lang w:val="en-GB" w:eastAsia="en-GB"/>
        </w:rPr>
        <w:t>D</w:t>
      </w:r>
      <w:r w:rsidR="00936177">
        <w:rPr>
          <w:rFonts w:ascii="Calibri" w:hAnsi="Calibri" w:cs="Calibri"/>
          <w:sz w:val="24"/>
          <w:lang w:val="en-GB" w:eastAsia="en-GB"/>
        </w:rPr>
        <w:t>CO</w:t>
      </w:r>
      <w:r>
        <w:rPr>
          <w:rFonts w:ascii="Calibri" w:hAnsi="Calibri" w:cs="Calibri"/>
          <w:sz w:val="24"/>
          <w:lang w:val="en-GB" w:eastAsia="en-GB"/>
        </w:rPr>
        <w:t>.</w:t>
      </w:r>
    </w:p>
    <w:p w14:paraId="2DCA2F63" w14:textId="30708C09" w:rsidR="007F61C7" w:rsidRDefault="007F61C7" w:rsidP="00305407">
      <w:pPr>
        <w:pStyle w:val="1bodycopy10pt"/>
        <w:jc w:val="both"/>
        <w:rPr>
          <w:rFonts w:ascii="Calibri" w:hAnsi="Calibri" w:cs="Calibri"/>
          <w:sz w:val="24"/>
          <w:lang w:val="en-GB" w:eastAsia="en-GB"/>
        </w:rPr>
      </w:pPr>
    </w:p>
    <w:p w14:paraId="68B8FFAC" w14:textId="1C35517D" w:rsidR="007D083F" w:rsidRDefault="007D083F" w:rsidP="00305407">
      <w:pPr>
        <w:pStyle w:val="1bodycopy10pt"/>
        <w:jc w:val="both"/>
        <w:rPr>
          <w:rFonts w:ascii="Calibri" w:hAnsi="Calibri" w:cs="Calibri"/>
          <w:sz w:val="24"/>
          <w:lang w:val="en-GB" w:eastAsia="en-GB"/>
        </w:rPr>
      </w:pPr>
    </w:p>
    <w:p w14:paraId="4483E062" w14:textId="1473B51A" w:rsidR="007D083F" w:rsidRDefault="007D083F" w:rsidP="00305407">
      <w:pPr>
        <w:pStyle w:val="1bodycopy10pt"/>
        <w:jc w:val="both"/>
        <w:rPr>
          <w:rFonts w:ascii="Calibri" w:hAnsi="Calibri" w:cs="Calibri"/>
          <w:sz w:val="24"/>
          <w:lang w:val="en-GB" w:eastAsia="en-GB"/>
        </w:rPr>
      </w:pPr>
    </w:p>
    <w:p w14:paraId="35F76DEE" w14:textId="77777777" w:rsidR="009D4E28" w:rsidRDefault="009D4E28" w:rsidP="00305407">
      <w:pPr>
        <w:pStyle w:val="1bodycopy10pt"/>
        <w:jc w:val="both"/>
        <w:rPr>
          <w:rFonts w:ascii="Calibri" w:hAnsi="Calibri" w:cs="Calibri"/>
          <w:sz w:val="24"/>
          <w:lang w:val="en-GB" w:eastAsia="en-GB"/>
        </w:rPr>
      </w:pPr>
    </w:p>
    <w:p w14:paraId="087960E1" w14:textId="52F0A341" w:rsidR="00506A03" w:rsidRDefault="00506A03" w:rsidP="00305407">
      <w:pPr>
        <w:pStyle w:val="1bodycopy10pt"/>
        <w:jc w:val="both"/>
        <w:rPr>
          <w:rFonts w:ascii="Calibri" w:hAnsi="Calibri" w:cs="Calibri"/>
          <w:sz w:val="24"/>
          <w:lang w:val="en-GB" w:eastAsia="en-GB"/>
        </w:rPr>
      </w:pPr>
    </w:p>
    <w:p w14:paraId="74B3C529" w14:textId="754C9946" w:rsidR="00936177" w:rsidRDefault="00936177" w:rsidP="00305407">
      <w:pPr>
        <w:pStyle w:val="1bodycopy10pt"/>
        <w:jc w:val="both"/>
        <w:rPr>
          <w:rFonts w:ascii="Calibri" w:hAnsi="Calibri" w:cs="Calibri"/>
          <w:sz w:val="24"/>
          <w:lang w:val="en-GB" w:eastAsia="en-GB"/>
        </w:rPr>
      </w:pPr>
    </w:p>
    <w:p w14:paraId="16A0FBEE" w14:textId="77777777" w:rsidR="00936177" w:rsidRDefault="00936177" w:rsidP="00305407">
      <w:pPr>
        <w:pStyle w:val="1bodycopy10pt"/>
        <w:jc w:val="both"/>
        <w:rPr>
          <w:rFonts w:ascii="Calibri" w:hAnsi="Calibri" w:cs="Calibri"/>
          <w:sz w:val="24"/>
          <w:lang w:val="en-GB" w:eastAsia="en-GB"/>
        </w:rPr>
      </w:pPr>
    </w:p>
    <w:p w14:paraId="19CFFFD1" w14:textId="77777777" w:rsidR="00506A03" w:rsidRDefault="00506A03" w:rsidP="00305407">
      <w:pPr>
        <w:pStyle w:val="1bodycopy10pt"/>
        <w:jc w:val="both"/>
        <w:rPr>
          <w:rFonts w:ascii="Calibri" w:hAnsi="Calibri" w:cs="Calibri"/>
          <w:sz w:val="24"/>
          <w:lang w:val="en-GB" w:eastAsia="en-GB"/>
        </w:rPr>
      </w:pP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21" w:name="_Toc116987824"/>
      <w:bookmarkStart w:id="22" w:name="_Toc117080333"/>
      <w:bookmarkStart w:id="23" w:name="_Toc119070498"/>
      <w:r>
        <w:rPr>
          <w:rFonts w:ascii="Calibri" w:hAnsi="Calibri" w:cs="Calibri"/>
          <w:color w:val="auto"/>
          <w:szCs w:val="28"/>
          <w:lang w:eastAsia="en-GB"/>
        </w:rPr>
        <w:lastRenderedPageBreak/>
        <w:t>7. How will my child be involved in decisions made about their education?</w:t>
      </w:r>
      <w:bookmarkEnd w:id="21"/>
      <w:bookmarkEnd w:id="22"/>
      <w:bookmarkEnd w:id="23"/>
    </w:p>
    <w:p w14:paraId="50952AF7" w14:textId="77777777" w:rsidR="007D083F" w:rsidRDefault="007D083F" w:rsidP="00305407">
      <w:pPr>
        <w:pStyle w:val="1bodycopy10pt"/>
        <w:jc w:val="both"/>
        <w:rPr>
          <w:rFonts w:ascii="Calibri" w:hAnsi="Calibri" w:cs="Calibri"/>
          <w:sz w:val="24"/>
          <w:lang w:val="en-GB" w:eastAsia="en-GB"/>
        </w:rPr>
      </w:pPr>
    </w:p>
    <w:p w14:paraId="55C0B762" w14:textId="0522A137" w:rsidR="00784310" w:rsidRPr="00701DB3" w:rsidRDefault="00784310"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The level of involvement will depend on your child’s age and individual needs. We recognise that no two pupils are the same, so we will decide on a case-by-case basis, with your input.</w:t>
      </w: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We may seek your child’s views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Pr>
          <w:rFonts w:ascii="Calibri" w:hAnsi="Calibri" w:cs="Calibri"/>
          <w:sz w:val="24"/>
          <w:szCs w:val="24"/>
          <w:lang w:val="en-GB" w:eastAsia="en-GB"/>
        </w:rPr>
        <w:t>Attend meetings to discuss their progress and outcomes</w:t>
      </w:r>
      <w:r>
        <w:rPr>
          <w:rFonts w:ascii="Calibri" w:hAnsi="Calibri" w:cs="Calibri"/>
        </w:rPr>
        <w:t xml:space="preserve"> </w:t>
      </w:r>
    </w:p>
    <w:p w14:paraId="1E6EE52F"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Pr>
          <w:rFonts w:ascii="Calibri" w:hAnsi="Calibri" w:cs="Calibri"/>
          <w:sz w:val="24"/>
          <w:szCs w:val="24"/>
          <w:lang w:val="en-GB" w:eastAsia="en-GB"/>
        </w:rPr>
        <w:t>Prepare a presentation, written statement, video, drawing, etc.</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Pr>
          <w:rFonts w:ascii="Calibri" w:hAnsi="Calibri" w:cs="Calibri"/>
          <w:sz w:val="24"/>
          <w:szCs w:val="24"/>
          <w:lang w:val="en-GB" w:eastAsia="en-GB"/>
        </w:rPr>
        <w:t>Discuss their views with a member of staff who can act as a representative during the meeting</w:t>
      </w:r>
    </w:p>
    <w:p w14:paraId="000935DD" w14:textId="091A72B1" w:rsidR="00784310" w:rsidRDefault="00784310" w:rsidP="007D083F">
      <w:pPr>
        <w:pStyle w:val="4Bulletedcopyblue"/>
        <w:spacing w:line="360" w:lineRule="auto"/>
        <w:ind w:left="1701"/>
        <w:jc w:val="both"/>
        <w:rPr>
          <w:rFonts w:ascii="Calibri" w:hAnsi="Calibri" w:cs="Calibri"/>
          <w:sz w:val="24"/>
          <w:szCs w:val="24"/>
          <w:lang w:val="en-GB" w:eastAsia="en-GB"/>
        </w:rPr>
      </w:pPr>
      <w:r>
        <w:rPr>
          <w:rFonts w:ascii="Calibri" w:hAnsi="Calibri" w:cs="Calibri"/>
          <w:sz w:val="24"/>
          <w:szCs w:val="24"/>
          <w:lang w:val="en-GB" w:eastAsia="en-GB"/>
        </w:rPr>
        <w:t>Complete a survey</w:t>
      </w:r>
    </w:p>
    <w:p w14:paraId="56AEA533" w14:textId="0738DA58"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70E92AFE" w14:textId="24A9B6B0" w:rsidR="007D083F" w:rsidRDefault="00136294" w:rsidP="007D083F">
      <w:pPr>
        <w:pStyle w:val="4Bulletedcopyblue"/>
        <w:numPr>
          <w:ilvl w:val="0"/>
          <w:numId w:val="0"/>
        </w:numPr>
        <w:ind w:left="340" w:hanging="170"/>
        <w:jc w:val="both"/>
        <w:rPr>
          <w:noProof/>
        </w:rPr>
      </w:pPr>
      <w:r>
        <w:rPr>
          <w:noProof/>
          <w:lang w:val="en-GB" w:eastAsia="en-GB"/>
        </w:rPr>
        <w:drawing>
          <wp:anchor distT="0" distB="0" distL="114300" distR="114300" simplePos="0" relativeHeight="251676160" behindDoc="1" locked="0" layoutInCell="1" allowOverlap="1" wp14:anchorId="1E549E28" wp14:editId="547D66A2">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a:extLst>
                        <a:ext uri="{C183D7F6-B498-43B3-948B-1728B52AA6E4}">
                          <adec:decorative xmlns:adec="http://schemas.microsoft.com/office/drawing/2017/decorative" val="1"/>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3236E309" w14:textId="5CC4B7A6" w:rsidR="007D083F" w:rsidRDefault="007D083F" w:rsidP="007D083F">
      <w:pPr>
        <w:pStyle w:val="4Bulletedcopyblue"/>
        <w:numPr>
          <w:ilvl w:val="0"/>
          <w:numId w:val="0"/>
        </w:numPr>
        <w:ind w:left="340" w:hanging="170"/>
        <w:jc w:val="both"/>
        <w:rPr>
          <w:noProof/>
        </w:rPr>
      </w:pPr>
    </w:p>
    <w:p w14:paraId="5684137F" w14:textId="7483CFB0" w:rsidR="007D083F" w:rsidRDefault="007D083F" w:rsidP="007D083F">
      <w:pPr>
        <w:pStyle w:val="4Bulletedcopyblue"/>
        <w:numPr>
          <w:ilvl w:val="0"/>
          <w:numId w:val="0"/>
        </w:numPr>
        <w:ind w:left="340" w:hanging="170"/>
        <w:jc w:val="both"/>
        <w:rPr>
          <w:noProof/>
        </w:rPr>
      </w:pPr>
    </w:p>
    <w:p w14:paraId="7FC38EF1" w14:textId="0C4FA512" w:rsidR="007D083F" w:rsidRDefault="007D083F" w:rsidP="007D083F">
      <w:pPr>
        <w:pStyle w:val="4Bulletedcopyblue"/>
        <w:numPr>
          <w:ilvl w:val="0"/>
          <w:numId w:val="0"/>
        </w:numPr>
        <w:ind w:left="340" w:hanging="170"/>
        <w:jc w:val="both"/>
        <w:rPr>
          <w:noProof/>
        </w:rPr>
      </w:pPr>
    </w:p>
    <w:p w14:paraId="667C5E35" w14:textId="4C36F9B6" w:rsidR="007D083F" w:rsidRDefault="007D083F" w:rsidP="007D083F">
      <w:pPr>
        <w:pStyle w:val="4Bulletedcopyblue"/>
        <w:numPr>
          <w:ilvl w:val="0"/>
          <w:numId w:val="0"/>
        </w:numPr>
        <w:ind w:left="340" w:hanging="170"/>
        <w:jc w:val="both"/>
        <w:rPr>
          <w:noProof/>
        </w:rPr>
      </w:pPr>
    </w:p>
    <w:p w14:paraId="74168884" w14:textId="1F802225" w:rsidR="007D083F" w:rsidRDefault="007D083F" w:rsidP="007D083F">
      <w:pPr>
        <w:pStyle w:val="4Bulletedcopyblue"/>
        <w:numPr>
          <w:ilvl w:val="0"/>
          <w:numId w:val="0"/>
        </w:numPr>
        <w:ind w:left="340" w:hanging="170"/>
        <w:jc w:val="both"/>
        <w:rPr>
          <w:noProof/>
        </w:rPr>
      </w:pPr>
    </w:p>
    <w:p w14:paraId="11AAB864" w14:textId="1DBC9D40" w:rsidR="007D083F" w:rsidRDefault="007D083F" w:rsidP="007D083F">
      <w:pPr>
        <w:pStyle w:val="4Bulletedcopyblue"/>
        <w:numPr>
          <w:ilvl w:val="0"/>
          <w:numId w:val="0"/>
        </w:numPr>
        <w:ind w:left="340" w:hanging="170"/>
        <w:jc w:val="both"/>
        <w:rPr>
          <w:noProof/>
        </w:rPr>
      </w:pPr>
    </w:p>
    <w:p w14:paraId="67E95286" w14:textId="5717C871" w:rsidR="00936177" w:rsidRDefault="00936177" w:rsidP="007D083F">
      <w:pPr>
        <w:pStyle w:val="4Bulletedcopyblue"/>
        <w:numPr>
          <w:ilvl w:val="0"/>
          <w:numId w:val="0"/>
        </w:numPr>
        <w:ind w:left="340" w:hanging="170"/>
        <w:jc w:val="both"/>
        <w:rPr>
          <w:noProof/>
        </w:rPr>
      </w:pPr>
    </w:p>
    <w:p w14:paraId="46718618" w14:textId="72B0A5EB" w:rsidR="00936177" w:rsidRDefault="00936177" w:rsidP="007D083F">
      <w:pPr>
        <w:pStyle w:val="4Bulletedcopyblue"/>
        <w:numPr>
          <w:ilvl w:val="0"/>
          <w:numId w:val="0"/>
        </w:numPr>
        <w:ind w:left="340" w:hanging="170"/>
        <w:jc w:val="both"/>
        <w:rPr>
          <w:noProof/>
        </w:rPr>
      </w:pPr>
    </w:p>
    <w:p w14:paraId="7DDA2520" w14:textId="77777777" w:rsidR="00936177" w:rsidRDefault="00936177" w:rsidP="007D083F">
      <w:pPr>
        <w:pStyle w:val="4Bulletedcopyblue"/>
        <w:numPr>
          <w:ilvl w:val="0"/>
          <w:numId w:val="0"/>
        </w:numPr>
        <w:ind w:left="340" w:hanging="170"/>
        <w:jc w:val="both"/>
        <w:rPr>
          <w:noProof/>
        </w:rPr>
      </w:pPr>
    </w:p>
    <w:p w14:paraId="4186D677" w14:textId="6CDE6559" w:rsidR="007D083F" w:rsidRDefault="007D083F" w:rsidP="007D083F">
      <w:pPr>
        <w:pStyle w:val="4Bulletedcopyblue"/>
        <w:numPr>
          <w:ilvl w:val="0"/>
          <w:numId w:val="0"/>
        </w:numPr>
        <w:ind w:left="340" w:hanging="170"/>
        <w:jc w:val="both"/>
        <w:rPr>
          <w:noProof/>
        </w:rPr>
      </w:pPr>
    </w:p>
    <w:p w14:paraId="2AE30A88" w14:textId="77777777" w:rsidR="007D083F" w:rsidRDefault="007D083F" w:rsidP="007D083F">
      <w:pPr>
        <w:pStyle w:val="4Bulletedcopyblue"/>
        <w:numPr>
          <w:ilvl w:val="0"/>
          <w:numId w:val="0"/>
        </w:numPr>
        <w:ind w:left="340" w:hanging="170"/>
        <w:jc w:val="both"/>
        <w:rPr>
          <w:noProof/>
        </w:rPr>
      </w:pPr>
    </w:p>
    <w:p w14:paraId="2447EA80" w14:textId="77777777" w:rsidR="00A472E7" w:rsidRPr="00701DB3" w:rsidRDefault="00784310" w:rsidP="00305407">
      <w:pPr>
        <w:pStyle w:val="1bodycopy10pt"/>
        <w:jc w:val="both"/>
        <w:rPr>
          <w:rFonts w:ascii="Calibri" w:hAnsi="Calibri" w:cs="Calibri"/>
          <w:b/>
          <w:bCs/>
          <w:sz w:val="24"/>
          <w:lang w:val="en-GB" w:eastAsia="en-GB"/>
        </w:rPr>
      </w:pPr>
      <w:bookmarkStart w:id="24" w:name="_Toc116987825"/>
      <w:bookmarkStart w:id="25" w:name="_Toc117080334"/>
      <w:bookmarkStart w:id="26" w:name="_Toc119070499"/>
      <w:r>
        <w:rPr>
          <w:rStyle w:val="Heading1Char"/>
          <w:rFonts w:ascii="Calibri" w:hAnsi="Calibri" w:cs="Calibri"/>
          <w:color w:val="auto"/>
          <w:szCs w:val="28"/>
          <w:shd w:val="clear" w:color="auto" w:fill="DEEAF6"/>
          <w:lang w:val="en-GB" w:eastAsia="en-GB"/>
        </w:rPr>
        <w:lastRenderedPageBreak/>
        <w:t>8. How will the school adapt its teaching for my child?</w:t>
      </w:r>
      <w:bookmarkEnd w:id="24"/>
      <w:bookmarkEnd w:id="25"/>
      <w:bookmarkEnd w:id="26"/>
    </w:p>
    <w:p w14:paraId="4EE4C503" w14:textId="127BF7D8" w:rsidR="00936177" w:rsidRDefault="005640AF" w:rsidP="002C072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Our Accessibility Plan is available </w:t>
      </w:r>
      <w:r w:rsidR="00217199">
        <w:rPr>
          <w:rFonts w:ascii="Calibri" w:hAnsi="Calibri" w:cs="Calibri"/>
          <w:sz w:val="24"/>
          <w:lang w:val="en-GB" w:eastAsia="en-GB"/>
        </w:rPr>
        <w:t xml:space="preserve">at </w:t>
      </w:r>
      <w:hyperlink r:id="rId28" w:history="1">
        <w:r w:rsidR="00217199" w:rsidRPr="00613E1B">
          <w:rPr>
            <w:rStyle w:val="Hyperlink"/>
            <w:rFonts w:ascii="Calibri" w:hAnsi="Calibri" w:cs="Calibri"/>
            <w:sz w:val="24"/>
            <w:lang w:val="en-GB" w:eastAsia="en-GB"/>
          </w:rPr>
          <w:t>https://www.selstedschool.org/policies-2/</w:t>
        </w:r>
      </w:hyperlink>
      <w:r w:rsidR="00217199">
        <w:rPr>
          <w:rFonts w:ascii="Calibri" w:hAnsi="Calibri" w:cs="Calibri"/>
          <w:sz w:val="24"/>
          <w:lang w:val="en-GB" w:eastAsia="en-GB"/>
        </w:rPr>
        <w:t xml:space="preserve"> </w:t>
      </w:r>
      <w:r>
        <w:rPr>
          <w:rFonts w:ascii="Calibri" w:hAnsi="Calibri" w:cs="Calibri"/>
          <w:sz w:val="24"/>
          <w:lang w:val="en-GB" w:eastAsia="en-GB"/>
        </w:rPr>
        <w:t>and outlines how we determine the extent to which disabled pupils can participate in the curriculum alongside their peers.</w:t>
      </w:r>
    </w:p>
    <w:p w14:paraId="101CAC5E" w14:textId="74CF4707" w:rsidR="002C072F" w:rsidRDefault="002C072F" w:rsidP="002C072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Your child's teacher is responsible and accountable for the progress and development of all the pupils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133D7C69" w14:textId="56AE30DD" w:rsidR="002C072F" w:rsidRPr="00701DB3" w:rsidRDefault="002C072F" w:rsidP="002C072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We will adapt our </w:t>
      </w:r>
      <w:r w:rsidR="00217199">
        <w:rPr>
          <w:rFonts w:ascii="Calibri" w:hAnsi="Calibri" w:cs="Calibri"/>
          <w:sz w:val="24"/>
          <w:lang w:val="en-GB" w:eastAsia="en-GB"/>
        </w:rPr>
        <w:t>teaching approaches to suit how</w:t>
      </w:r>
      <w:r>
        <w:rPr>
          <w:rFonts w:ascii="Calibri" w:hAnsi="Calibri" w:cs="Calibri"/>
          <w:sz w:val="24"/>
          <w:lang w:val="en-GB" w:eastAsia="en-GB"/>
        </w:rPr>
        <w:t xml:space="preserve"> the pupil works best. There is no 'one size fits all</w:t>
      </w:r>
      <w:r w:rsidR="00217199">
        <w:rPr>
          <w:rFonts w:ascii="Calibri" w:hAnsi="Calibri" w:cs="Calibri"/>
          <w:sz w:val="24"/>
          <w:lang w:val="en-GB" w:eastAsia="en-GB"/>
        </w:rPr>
        <w:t>’ approach to adapting the curriculum; we work on a case-by-case</w:t>
      </w:r>
      <w:r>
        <w:rPr>
          <w:rFonts w:ascii="Calibri" w:hAnsi="Calibri" w:cs="Calibri"/>
          <w:sz w:val="24"/>
          <w:lang w:val="en-GB" w:eastAsia="en-GB"/>
        </w:rPr>
        <w:t xml:space="preserve"> basis to make sure the adaptations we make are meaningful to your child and are guided by the Mainstream Core Standards in the first instance.</w:t>
      </w:r>
    </w:p>
    <w:p w14:paraId="12154A97" w14:textId="4637E299" w:rsidR="00152926" w:rsidRPr="00701DB3" w:rsidRDefault="00936177" w:rsidP="002C072F">
      <w:pPr>
        <w:pStyle w:val="1bodycopy10pt"/>
        <w:spacing w:line="360" w:lineRule="auto"/>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49536" behindDoc="0" locked="0" layoutInCell="1" allowOverlap="1" wp14:anchorId="152395A1" wp14:editId="5E1CCC7A">
            <wp:simplePos x="0" y="0"/>
            <wp:positionH relativeFrom="leftMargin">
              <wp:align>right</wp:align>
            </wp:positionH>
            <wp:positionV relativeFrom="paragraph">
              <wp:posOffset>331801</wp:posOffset>
            </wp:positionV>
            <wp:extent cx="405130" cy="332105"/>
            <wp:effectExtent l="0" t="0" r="0" b="0"/>
            <wp:wrapSquare wrapText="bothSides"/>
            <wp:docPr id="147" name="Picture 1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a:extLst>
                        <a:ext uri="{C183D7F6-B498-43B3-948B-1728B52AA6E4}">
                          <adec:decorative xmlns:adec="http://schemas.microsoft.com/office/drawing/2017/decorative" val="1"/>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r w:rsidR="002C072F">
        <w:rPr>
          <w:rFonts w:ascii="Calibri" w:hAnsi="Calibri" w:cs="Calibri"/>
          <w:sz w:val="24"/>
          <w:lang w:val="en-GB" w:eastAsia="en-GB"/>
        </w:rPr>
        <w:t>These adaptations may include:</w:t>
      </w:r>
    </w:p>
    <w:p w14:paraId="55DB4CBC" w14:textId="6CE4C43E" w:rsidR="00784310" w:rsidRPr="00701DB3" w:rsidRDefault="00A472E7" w:rsidP="007D083F">
      <w:pPr>
        <w:pStyle w:val="4Bulletedcopyblue"/>
        <w:spacing w:after="0" w:line="276" w:lineRule="auto"/>
        <w:jc w:val="both"/>
        <w:rPr>
          <w:rFonts w:ascii="Calibri" w:hAnsi="Calibri" w:cs="Calibri"/>
          <w:sz w:val="24"/>
          <w:szCs w:val="24"/>
          <w:lang w:val="en-GB" w:eastAsia="en-GB"/>
        </w:rPr>
      </w:pPr>
      <w:r>
        <w:rPr>
          <w:rFonts w:ascii="Calibri" w:hAnsi="Calibri" w:cs="Calibri"/>
          <w:sz w:val="24"/>
          <w:szCs w:val="24"/>
          <w:lang w:val="en-GB" w:eastAsia="en-GB"/>
        </w:rPr>
        <w:t>Adapting our approaches, for example, giving longer processing times, pre-teaching of key vocabulary, reading instructions aloud, etc.</w:t>
      </w:r>
    </w:p>
    <w:p w14:paraId="591BA5E2" w14:textId="0E57ABFF" w:rsidR="00BF44D2" w:rsidRPr="00701DB3" w:rsidRDefault="00936177" w:rsidP="00B115DE">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1584" behindDoc="0" locked="0" layoutInCell="1" allowOverlap="1" wp14:anchorId="77A49B99" wp14:editId="2CEB25DC">
            <wp:simplePos x="0" y="0"/>
            <wp:positionH relativeFrom="leftMargin">
              <wp:align>right</wp:align>
            </wp:positionH>
            <wp:positionV relativeFrom="paragraph">
              <wp:posOffset>7620</wp:posOffset>
            </wp:positionV>
            <wp:extent cx="383540" cy="383540"/>
            <wp:effectExtent l="0" t="0" r="0" b="0"/>
            <wp:wrapSquare wrapText="bothSides"/>
            <wp:docPr id="149" name="Picture 1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a:extLst>
                        <a:ext uri="{C183D7F6-B498-43B3-948B-1728B52AA6E4}">
                          <adec:decorative xmlns:adec="http://schemas.microsoft.com/office/drawing/2017/decorative" val="1"/>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0214C0B2" w:rsidR="00784310" w:rsidRPr="00701DB3" w:rsidRDefault="00784310" w:rsidP="007D083F">
      <w:pPr>
        <w:pStyle w:val="4Bulletedcopyblue"/>
        <w:spacing w:after="0" w:line="276" w:lineRule="auto"/>
        <w:jc w:val="both"/>
        <w:rPr>
          <w:rFonts w:ascii="Calibri" w:hAnsi="Calibri" w:cs="Calibri"/>
          <w:sz w:val="24"/>
          <w:szCs w:val="24"/>
          <w:lang w:val="en-GB" w:eastAsia="en-GB"/>
        </w:rPr>
      </w:pPr>
      <w:r>
        <w:rPr>
          <w:rFonts w:ascii="Calibri" w:hAnsi="Calibri" w:cs="Calibri"/>
          <w:sz w:val="24"/>
          <w:szCs w:val="24"/>
          <w:lang w:val="en-GB" w:eastAsia="en-GB"/>
        </w:rPr>
        <w:t> Adapting our resources and staffing</w:t>
      </w:r>
    </w:p>
    <w:p w14:paraId="64185FE3" w14:textId="713111FA" w:rsidR="00BF44D2" w:rsidRPr="00701DB3" w:rsidRDefault="00936177"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3632" behindDoc="0" locked="0" layoutInCell="1" allowOverlap="1" wp14:anchorId="00F235AC" wp14:editId="11792B06">
            <wp:simplePos x="0" y="0"/>
            <wp:positionH relativeFrom="leftMargin">
              <wp:align>right</wp:align>
            </wp:positionH>
            <wp:positionV relativeFrom="margin">
              <wp:posOffset>4700270</wp:posOffset>
            </wp:positionV>
            <wp:extent cx="347980" cy="387350"/>
            <wp:effectExtent l="0" t="0" r="0" b="0"/>
            <wp:wrapSquare wrapText="bothSides"/>
            <wp:docPr id="151" name="Picture 1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a:extLst>
                        <a:ext uri="{C183D7F6-B498-43B3-948B-1728B52AA6E4}">
                          <adec:decorative xmlns:adec="http://schemas.microsoft.com/office/drawing/2017/decorative" val="1"/>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37F3EA97" w:rsidR="00784310" w:rsidRPr="00701DB3" w:rsidRDefault="00784310" w:rsidP="007D083F">
      <w:pPr>
        <w:pStyle w:val="4Bulletedcopyblue"/>
        <w:spacing w:after="0" w:line="276" w:lineRule="auto"/>
        <w:jc w:val="both"/>
        <w:rPr>
          <w:rFonts w:ascii="Calibri" w:hAnsi="Calibri" w:cs="Calibri"/>
          <w:sz w:val="24"/>
          <w:szCs w:val="24"/>
          <w:lang w:val="en-GB" w:eastAsia="en-GB"/>
        </w:rPr>
      </w:pPr>
      <w:r>
        <w:rPr>
          <w:rFonts w:ascii="Calibri" w:hAnsi="Calibri" w:cs="Calibri"/>
          <w:sz w:val="24"/>
          <w:szCs w:val="24"/>
          <w:lang w:val="en-GB" w:eastAsia="en-GB"/>
        </w:rPr>
        <w:t> Using recommended aids, such as laptops, coloured overlays, visual timetables, larger font, etc.</w:t>
      </w:r>
    </w:p>
    <w:p w14:paraId="6769D2B8" w14:textId="620F1C9C"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2608" behindDoc="0" locked="0" layoutInCell="1" allowOverlap="1" wp14:anchorId="112FF3B2" wp14:editId="462CDC38">
            <wp:simplePos x="0" y="0"/>
            <wp:positionH relativeFrom="column">
              <wp:posOffset>-401955</wp:posOffset>
            </wp:positionH>
            <wp:positionV relativeFrom="paragraph">
              <wp:posOffset>192405</wp:posOffset>
            </wp:positionV>
            <wp:extent cx="412750" cy="429895"/>
            <wp:effectExtent l="0" t="0" r="0" b="0"/>
            <wp:wrapSquare wrapText="bothSides"/>
            <wp:docPr id="150" name="Picture 1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a:extLst>
                        <a:ext uri="{C183D7F6-B498-43B3-948B-1728B52AA6E4}">
                          <adec:decorative xmlns:adec="http://schemas.microsoft.com/office/drawing/2017/decorative" val="1"/>
                        </a:ext>
                      </a:extLst>
                    </pic:cNvPr>
                    <pic:cNvPicPr>
                      <a:picLocks noChangeAspect="1" noChangeArrowheads="1"/>
                    </pic:cNvPicPr>
                  </pic:nvPicPr>
                  <pic:blipFill>
                    <a:blip r:embed="rId32"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p>
    <w:p w14:paraId="61C5D4BA" w14:textId="116796D1" w:rsidR="00784310" w:rsidRPr="00701DB3" w:rsidRDefault="00784310" w:rsidP="007D083F">
      <w:pPr>
        <w:pStyle w:val="4Bulletedcopyblue"/>
        <w:spacing w:after="0" w:line="276" w:lineRule="auto"/>
        <w:jc w:val="both"/>
        <w:rPr>
          <w:rFonts w:ascii="Calibri" w:hAnsi="Calibri" w:cs="Calibri"/>
          <w:sz w:val="24"/>
          <w:szCs w:val="24"/>
          <w:lang w:val="en-GB" w:eastAsia="en-GB"/>
        </w:rPr>
      </w:pPr>
      <w:r>
        <w:rPr>
          <w:rFonts w:ascii="Calibri" w:hAnsi="Calibri" w:cs="Calibri"/>
          <w:sz w:val="24"/>
          <w:szCs w:val="24"/>
          <w:lang w:val="en-GB" w:eastAsia="en-GB"/>
        </w:rPr>
        <w:t>Teaching assistants or support staff will support pupils appropriately depending on their presentation of need</w:t>
      </w:r>
    </w:p>
    <w:p w14:paraId="7D7ED562" w14:textId="38A66FC2" w:rsidR="00BF44D2" w:rsidRPr="00701DB3" w:rsidRDefault="00136294" w:rsidP="007D083F">
      <w:pPr>
        <w:pStyle w:val="4Bulletedcopyblue"/>
        <w:numPr>
          <w:ilvl w:val="0"/>
          <w:numId w:val="0"/>
        </w:numPr>
        <w:spacing w:after="0" w:line="360"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0560" behindDoc="0" locked="0" layoutInCell="1" allowOverlap="1" wp14:anchorId="6701A8FA" wp14:editId="66F8BAC7">
            <wp:simplePos x="0" y="0"/>
            <wp:positionH relativeFrom="leftMargin">
              <wp:align>right</wp:align>
            </wp:positionH>
            <wp:positionV relativeFrom="paragraph">
              <wp:posOffset>172278</wp:posOffset>
            </wp:positionV>
            <wp:extent cx="316230" cy="316230"/>
            <wp:effectExtent l="0" t="0" r="7620" b="7620"/>
            <wp:wrapSquare wrapText="bothSides"/>
            <wp:docPr id="148" name="Picture 1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a:extLst>
                        <a:ext uri="{C183D7F6-B498-43B3-948B-1728B52AA6E4}">
                          <adec:decorative xmlns:adec="http://schemas.microsoft.com/office/drawing/2017/decorative" val="1"/>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p>
    <w:p w14:paraId="05CD0D70" w14:textId="73956041" w:rsidR="00BF44D2" w:rsidRDefault="00A472E7" w:rsidP="007D083F">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Scaffolding lesson materials</w:t>
      </w:r>
    </w:p>
    <w:p w14:paraId="79017F8D" w14:textId="77777777" w:rsidR="00217199" w:rsidRDefault="00217199" w:rsidP="00217199">
      <w:pPr>
        <w:pStyle w:val="ListParagraph"/>
        <w:rPr>
          <w:rFonts w:ascii="Calibri" w:hAnsi="Calibri" w:cs="Calibri"/>
          <w:sz w:val="24"/>
          <w:lang w:val="en-GB" w:eastAsia="en-GB"/>
        </w:rPr>
      </w:pPr>
    </w:p>
    <w:p w14:paraId="449A92E0" w14:textId="77777777" w:rsidR="00217199" w:rsidRPr="00701DB3" w:rsidRDefault="00217199" w:rsidP="00217199">
      <w:pPr>
        <w:pStyle w:val="4Bulletedcopyblue"/>
        <w:numPr>
          <w:ilvl w:val="0"/>
          <w:numId w:val="0"/>
        </w:numPr>
        <w:spacing w:after="0" w:line="360" w:lineRule="auto"/>
        <w:ind w:left="340"/>
        <w:jc w:val="both"/>
        <w:rPr>
          <w:rFonts w:ascii="Calibri" w:hAnsi="Calibri" w:cs="Calibri"/>
          <w:sz w:val="24"/>
          <w:szCs w:val="24"/>
          <w:lang w:val="en-GB" w:eastAsia="en-GB"/>
        </w:rPr>
      </w:pPr>
    </w:p>
    <w:p w14:paraId="4383FDFB" w14:textId="7E7F8C02" w:rsidR="00C464B7" w:rsidRPr="00B115DE" w:rsidRDefault="00784310" w:rsidP="00B115DE">
      <w:pPr>
        <w:pStyle w:val="1bodycopy10pt"/>
        <w:shd w:val="clear" w:color="auto" w:fill="FFFFCC"/>
        <w:jc w:val="both"/>
        <w:rPr>
          <w:rFonts w:ascii="Calibri" w:hAnsi="Calibri" w:cs="Calibri"/>
          <w:b/>
          <w:bCs/>
          <w:sz w:val="24"/>
          <w:lang w:val="en-GB" w:eastAsia="en-GB"/>
        </w:rPr>
      </w:pPr>
      <w:r>
        <w:rPr>
          <w:rFonts w:ascii="Calibri" w:hAnsi="Calibri" w:cs="Calibri"/>
          <w:b/>
          <w:bCs/>
          <w:sz w:val="24"/>
          <w:lang w:val="en-GB" w:eastAsia="en-GB"/>
        </w:rPr>
        <w:t>We may also provide the following interventions:</w:t>
      </w:r>
    </w:p>
    <w:p w14:paraId="3B86427F" w14:textId="49873ECE" w:rsidR="00784310" w:rsidRPr="00701DB3" w:rsidRDefault="00784310" w:rsidP="00BF44D2">
      <w:pPr>
        <w:pStyle w:val="1bodycopy10pt"/>
        <w:jc w:val="both"/>
        <w:rPr>
          <w:rFonts w:ascii="Calibri" w:hAnsi="Calibri" w:cs="Calibri"/>
          <w:sz w:val="24"/>
          <w:lang w:val="en-GB" w:eastAsia="en-GB"/>
        </w:rPr>
      </w:pPr>
      <w:r>
        <w:rPr>
          <w:rFonts w:ascii="Calibri" w:hAnsi="Calibri" w:cs="Calibri"/>
          <w:sz w:val="24"/>
          <w:lang w:val="en-GB" w:eastAsia="en-GB"/>
        </w:rPr>
        <w:t>Beat Dyslexia for pupils identified with dyslexia,</w:t>
      </w:r>
      <w:r w:rsidR="00936177">
        <w:rPr>
          <w:rFonts w:ascii="Calibri" w:hAnsi="Calibri" w:cs="Calibri"/>
          <w:sz w:val="24"/>
          <w:lang w:val="en-GB" w:eastAsia="en-GB"/>
        </w:rPr>
        <w:t xml:space="preserve"> Toe </w:t>
      </w:r>
      <w:proofErr w:type="gramStart"/>
      <w:r w:rsidR="00936177">
        <w:rPr>
          <w:rFonts w:ascii="Calibri" w:hAnsi="Calibri" w:cs="Calibri"/>
          <w:sz w:val="24"/>
          <w:lang w:val="en-GB" w:eastAsia="en-GB"/>
        </w:rPr>
        <w:t>By</w:t>
      </w:r>
      <w:proofErr w:type="gramEnd"/>
      <w:r w:rsidR="00936177">
        <w:rPr>
          <w:rFonts w:ascii="Calibri" w:hAnsi="Calibri" w:cs="Calibri"/>
          <w:sz w:val="24"/>
          <w:lang w:val="en-GB" w:eastAsia="en-GB"/>
        </w:rPr>
        <w:t xml:space="preserve"> Toe, Little Wandle Catch Up, Outdoor Learning,</w:t>
      </w:r>
      <w:r>
        <w:rPr>
          <w:rFonts w:ascii="Calibri" w:hAnsi="Calibri" w:cs="Calibri"/>
          <w:sz w:val="24"/>
          <w:lang w:val="en-GB" w:eastAsia="en-GB"/>
        </w:rPr>
        <w:t xml:space="preserve"> TA-delivered spee</w:t>
      </w:r>
      <w:r w:rsidR="00936177">
        <w:rPr>
          <w:rFonts w:ascii="Calibri" w:hAnsi="Calibri" w:cs="Calibri"/>
          <w:sz w:val="24"/>
          <w:lang w:val="en-GB" w:eastAsia="en-GB"/>
        </w:rPr>
        <w:t>ch and language interventions, Sensory Circuits</w:t>
      </w:r>
      <w:r>
        <w:rPr>
          <w:rFonts w:ascii="Calibri" w:hAnsi="Calibri" w:cs="Calibri"/>
          <w:sz w:val="24"/>
          <w:lang w:val="en-GB" w:eastAsia="en-GB"/>
        </w:rPr>
        <w:t>, and SEND trolleys accessible to children in both KS1 and KS2 (fidget toys, ear defenders, wobble cushions, handwriting grips, sensory relief toys).</w:t>
      </w:r>
    </w:p>
    <w:p w14:paraId="3CA8CD3B" w14:textId="77777777" w:rsidR="007F61C7" w:rsidRPr="00701DB3" w:rsidRDefault="007F61C7" w:rsidP="00EE5206">
      <w:pPr>
        <w:pStyle w:val="1bodycopy10pt"/>
        <w:rPr>
          <w:rFonts w:ascii="Calibri" w:hAnsi="Calibri" w:cs="Calibri"/>
          <w:sz w:val="24"/>
          <w:lang w:val="en-GB" w:eastAsia="en-GB"/>
        </w:rPr>
      </w:pPr>
    </w:p>
    <w:p w14:paraId="2499F244" w14:textId="49039408" w:rsidR="002F5B10" w:rsidRDefault="007F61C7" w:rsidP="00305407">
      <w:pPr>
        <w:pStyle w:val="1bodycopy10pt"/>
        <w:jc w:val="both"/>
        <w:rPr>
          <w:rFonts w:ascii="Calibri" w:hAnsi="Calibri" w:cs="Calibri"/>
          <w:sz w:val="24"/>
          <w:lang w:val="en-GB" w:eastAsia="en-GB"/>
        </w:rPr>
      </w:pPr>
      <w:r>
        <w:rPr>
          <w:rFonts w:ascii="Calibri" w:hAnsi="Calibri" w:cs="Calibri"/>
          <w:sz w:val="24"/>
          <w:lang w:val="en-GB" w:eastAsia="en-GB"/>
        </w:rPr>
        <w:t>These interventions are part of our contribution to Kent County Council’s local offer.</w:t>
      </w:r>
    </w:p>
    <w:p w14:paraId="2952C1E9" w14:textId="5CF86EEC" w:rsidR="00EF47B3" w:rsidRDefault="00EF47B3" w:rsidP="00305407">
      <w:pPr>
        <w:pStyle w:val="1bodycopy10pt"/>
        <w:jc w:val="both"/>
        <w:rPr>
          <w:rFonts w:ascii="Calibri" w:hAnsi="Calibri" w:cs="Calibri"/>
          <w:sz w:val="24"/>
          <w:lang w:val="en-GB" w:eastAsia="en-GB"/>
        </w:rPr>
      </w:pPr>
    </w:p>
    <w:p w14:paraId="41C44B3F" w14:textId="2027AE01" w:rsidR="00EF47B3" w:rsidRDefault="00EF47B3" w:rsidP="00305407">
      <w:pPr>
        <w:pStyle w:val="1bodycopy10pt"/>
        <w:jc w:val="both"/>
        <w:rPr>
          <w:rFonts w:ascii="Calibri" w:hAnsi="Calibri" w:cs="Calibri"/>
          <w:sz w:val="24"/>
          <w:lang w:val="en-GB" w:eastAsia="en-GB"/>
        </w:rPr>
      </w:pPr>
    </w:p>
    <w:p w14:paraId="2D4B2FE9" w14:textId="77777777" w:rsidR="00EF47B3" w:rsidRPr="00701DB3" w:rsidRDefault="00EF47B3" w:rsidP="00305407">
      <w:pPr>
        <w:pStyle w:val="1bodycopy10pt"/>
        <w:jc w:val="both"/>
        <w:rPr>
          <w:rFonts w:ascii="Calibri" w:hAnsi="Calibri" w:cs="Calibri"/>
          <w:sz w:val="24"/>
          <w:lang w:val="en-GB" w:eastAsia="en-GB"/>
        </w:rPr>
      </w:pP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27" w:name="_Toc116987826"/>
      <w:bookmarkStart w:id="28" w:name="_Toc117080335"/>
      <w:bookmarkStart w:id="29" w:name="_Toc119070500"/>
      <w:r>
        <w:rPr>
          <w:rFonts w:ascii="Calibri" w:hAnsi="Calibri" w:cs="Calibri"/>
          <w:color w:val="auto"/>
          <w:szCs w:val="28"/>
          <w:lang w:eastAsia="en-GB"/>
        </w:rPr>
        <w:t>9. How will the school evaluate whether the support in place is helping my child?</w:t>
      </w:r>
      <w:bookmarkEnd w:id="27"/>
      <w:bookmarkEnd w:id="28"/>
      <w:bookmarkEnd w:id="29"/>
    </w:p>
    <w:p w14:paraId="3BA0F4C0" w14:textId="77777777" w:rsidR="007D083F" w:rsidRDefault="007D083F" w:rsidP="007D083F">
      <w:pPr>
        <w:pStyle w:val="1bodycopy10pt"/>
        <w:spacing w:line="360" w:lineRule="auto"/>
        <w:jc w:val="both"/>
        <w:rPr>
          <w:rFonts w:ascii="Calibri" w:hAnsi="Calibri" w:cs="Calibri"/>
          <w:sz w:val="24"/>
          <w:lang w:val="en-GB" w:eastAsia="en-GB"/>
        </w:rPr>
      </w:pPr>
    </w:p>
    <w:p w14:paraId="740C9260" w14:textId="3AEAB458" w:rsidR="00784310" w:rsidRPr="00701DB3" w:rsidRDefault="00136294"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We will evaluate the effectiveness of provision for your child by:</w:t>
      </w:r>
    </w:p>
    <w:p w14:paraId="21585CD2" w14:textId="59156304" w:rsidR="00784310" w:rsidRPr="00701DB3" w:rsidRDefault="00996861" w:rsidP="007D083F">
      <w:pPr>
        <w:pStyle w:val="4Bulletedcopyblue"/>
        <w:spacing w:line="360" w:lineRule="auto"/>
        <w:jc w:val="both"/>
        <w:rPr>
          <w:rFonts w:ascii="Calibri" w:hAnsi="Calibri" w:cs="Calibri"/>
          <w:sz w:val="24"/>
          <w:szCs w:val="24"/>
          <w:lang w:val="en-GB" w:eastAsia="en-GB"/>
        </w:rPr>
      </w:pPr>
      <w:r>
        <w:rPr>
          <w:rFonts w:ascii="Calibri" w:hAnsi="Calibri" w:cs="Calibri"/>
          <w:noProof/>
          <w:sz w:val="24"/>
          <w:lang w:val="en-GB" w:eastAsia="en-GB"/>
        </w:rPr>
        <w:drawing>
          <wp:anchor distT="0" distB="0" distL="114300" distR="114300" simplePos="0" relativeHeight="251677184" behindDoc="1" locked="0" layoutInCell="1" allowOverlap="1" wp14:anchorId="2B57A9D4" wp14:editId="7B02FFF3">
            <wp:simplePos x="0" y="0"/>
            <wp:positionH relativeFrom="column">
              <wp:posOffset>4616036</wp:posOffset>
            </wp:positionH>
            <wp:positionV relativeFrom="paragraph">
              <wp:posOffset>96768</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a:extLst>
                        <a:ext uri="{C183D7F6-B498-43B3-948B-1728B52AA6E4}">
                          <adec:decorative xmlns:adec="http://schemas.microsoft.com/office/drawing/2017/decorative" val="1"/>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Pr>
          <w:rFonts w:ascii="Calibri" w:hAnsi="Calibri" w:cs="Calibri"/>
          <w:sz w:val="24"/>
          <w:szCs w:val="24"/>
          <w:lang w:val="en-GB" w:eastAsia="en-GB"/>
        </w:rPr>
        <w:t>  Reviewing their progress towards their goals each term</w:t>
      </w:r>
    </w:p>
    <w:p w14:paraId="55EDA626" w14:textId="73995D0F" w:rsidR="00784310" w:rsidRPr="00701DB3" w:rsidRDefault="00996861"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 xml:space="preserve">  </w:t>
      </w:r>
      <w:r w:rsidR="00784310">
        <w:rPr>
          <w:rFonts w:ascii="Calibri" w:hAnsi="Calibri" w:cs="Calibri"/>
          <w:sz w:val="24"/>
          <w:szCs w:val="24"/>
          <w:lang w:val="en-GB" w:eastAsia="en-GB"/>
        </w:rPr>
        <w:t>Reviewing the impact of interventions on an agreed, regular basis</w:t>
      </w:r>
    </w:p>
    <w:p w14:paraId="190BF30C" w14:textId="5C6B9398" w:rsidR="00784310" w:rsidRPr="00701DB3" w:rsidRDefault="00784310"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  Using pupil questionnaires</w:t>
      </w:r>
    </w:p>
    <w:p w14:paraId="7A77D4C5"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  Monitoring by the SENCO</w:t>
      </w:r>
    </w:p>
    <w:p w14:paraId="622A795C"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  Using provision maps to measure progress</w:t>
      </w:r>
    </w:p>
    <w:p w14:paraId="127E9890" w14:textId="19A87EAE" w:rsidR="00784310" w:rsidRPr="00D408A6" w:rsidRDefault="00784310" w:rsidP="00D408A6">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  Holding an annual review (if they have an education, health and care (EHC) plan)</w:t>
      </w:r>
    </w:p>
    <w:p w14:paraId="1DAF937F" w14:textId="4AEE939B" w:rsidR="007F61C7" w:rsidRDefault="007F61C7" w:rsidP="00D408A6">
      <w:pPr>
        <w:pStyle w:val="4Bulletedcopyblue"/>
        <w:numPr>
          <w:ilvl w:val="0"/>
          <w:numId w:val="0"/>
        </w:numPr>
        <w:jc w:val="both"/>
        <w:rPr>
          <w:rFonts w:ascii="Calibri" w:hAnsi="Calibri" w:cs="Calibri"/>
          <w:sz w:val="24"/>
          <w:szCs w:val="24"/>
          <w:lang w:val="en-GB" w:eastAsia="en-GB"/>
        </w:rPr>
      </w:pPr>
    </w:p>
    <w:p w14:paraId="3DA17A2D" w14:textId="33CD7D9E" w:rsidR="00D408A6" w:rsidRDefault="00D408A6" w:rsidP="00D408A6">
      <w:pPr>
        <w:pStyle w:val="4Bulletedcopyblue"/>
        <w:numPr>
          <w:ilvl w:val="0"/>
          <w:numId w:val="0"/>
        </w:numPr>
        <w:jc w:val="both"/>
        <w:rPr>
          <w:rFonts w:ascii="Calibri" w:hAnsi="Calibri" w:cs="Calibri"/>
          <w:sz w:val="24"/>
          <w:szCs w:val="24"/>
          <w:lang w:val="en-GB" w:eastAsia="en-GB"/>
        </w:rPr>
      </w:pPr>
    </w:p>
    <w:p w14:paraId="6D58D962" w14:textId="77777777" w:rsidR="00D408A6" w:rsidRPr="00701DB3" w:rsidRDefault="00D408A6" w:rsidP="00D408A6">
      <w:pPr>
        <w:pStyle w:val="4Bulletedcopyblue"/>
        <w:numPr>
          <w:ilvl w:val="0"/>
          <w:numId w:val="0"/>
        </w:numPr>
        <w:jc w:val="both"/>
        <w:rPr>
          <w:rFonts w:ascii="Calibri" w:hAnsi="Calibri" w:cs="Calibri"/>
          <w:sz w:val="24"/>
          <w:szCs w:val="24"/>
          <w:lang w:val="en-GB" w:eastAsia="en-GB"/>
        </w:rPr>
      </w:pP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0" w:name="_Toc116987827"/>
      <w:bookmarkStart w:id="31" w:name="_Toc117080336"/>
      <w:bookmarkStart w:id="32" w:name="_Toc119070501"/>
      <w:r>
        <w:rPr>
          <w:rFonts w:ascii="Calibri" w:hAnsi="Calibri" w:cs="Calibri"/>
          <w:color w:val="auto"/>
          <w:szCs w:val="28"/>
        </w:rPr>
        <w:t xml:space="preserve">10. How will the school </w:t>
      </w:r>
      <w:bookmarkEnd w:id="30"/>
      <w:bookmarkEnd w:id="31"/>
      <w:bookmarkEnd w:id="32"/>
      <w:r>
        <w:rPr>
          <w:rFonts w:ascii="Calibri" w:hAnsi="Calibri" w:cs="Calibri"/>
          <w:color w:val="auto"/>
          <w:szCs w:val="28"/>
        </w:rPr>
        <w:t>ensure my child has appropriate resources?</w:t>
      </w:r>
    </w:p>
    <w:p w14:paraId="55774B06" w14:textId="77777777" w:rsidR="007D083F" w:rsidRDefault="007D083F" w:rsidP="007D083F">
      <w:pPr>
        <w:pStyle w:val="1bodycopy10pt"/>
        <w:spacing w:line="360" w:lineRule="auto"/>
        <w:jc w:val="both"/>
        <w:rPr>
          <w:rFonts w:ascii="Calibri" w:hAnsi="Calibri" w:cs="Calibri"/>
          <w:sz w:val="24"/>
          <w:lang w:val="en-GB"/>
        </w:rPr>
      </w:pPr>
    </w:p>
    <w:p w14:paraId="3554EFE0" w14:textId="77777777" w:rsidR="00E03959" w:rsidRPr="00701DB3" w:rsidRDefault="0038364A" w:rsidP="007D083F">
      <w:pPr>
        <w:pStyle w:val="1bodycopy10pt"/>
        <w:spacing w:line="360" w:lineRule="auto"/>
        <w:jc w:val="both"/>
        <w:rPr>
          <w:rFonts w:ascii="Calibri" w:hAnsi="Calibri" w:cs="Calibri"/>
          <w:sz w:val="24"/>
          <w:lang w:val="en-GB"/>
        </w:rPr>
      </w:pPr>
      <w:r>
        <w:rPr>
          <w:rFonts w:ascii="Calibri" w:hAnsi="Calibri" w:cs="Calibri"/>
          <w:sz w:val="24"/>
          <w:lang w:val="en-GB"/>
        </w:rPr>
        <w:t>It may be that your child’s needs mean we need to provide additional resources such as:</w:t>
      </w:r>
    </w:p>
    <w:p w14:paraId="16832AA9" w14:textId="77777777" w:rsidR="00E03959" w:rsidRPr="00701DB3" w:rsidRDefault="002375E4" w:rsidP="007D083F">
      <w:pPr>
        <w:pStyle w:val="1bodycopy10pt"/>
        <w:numPr>
          <w:ilvl w:val="0"/>
          <w:numId w:val="36"/>
        </w:numPr>
        <w:spacing w:line="360" w:lineRule="auto"/>
        <w:jc w:val="both"/>
        <w:rPr>
          <w:rFonts w:ascii="Calibri" w:hAnsi="Calibri" w:cs="Calibri"/>
          <w:sz w:val="24"/>
          <w:lang w:val="en-GB"/>
        </w:rPr>
      </w:pPr>
      <w:r>
        <w:rPr>
          <w:rFonts w:ascii="Calibri" w:hAnsi="Calibri" w:cs="Calibri"/>
          <w:sz w:val="24"/>
          <w:lang w:val="en-GB"/>
        </w:rPr>
        <w:t>Additional resources to support their learning</w:t>
      </w:r>
    </w:p>
    <w:p w14:paraId="41085768" w14:textId="77777777" w:rsidR="00E03959" w:rsidRPr="00701DB3" w:rsidRDefault="002375E4" w:rsidP="007D083F">
      <w:pPr>
        <w:pStyle w:val="1bodycopy10pt"/>
        <w:numPr>
          <w:ilvl w:val="0"/>
          <w:numId w:val="36"/>
        </w:numPr>
        <w:spacing w:line="360" w:lineRule="auto"/>
        <w:jc w:val="both"/>
        <w:rPr>
          <w:rFonts w:ascii="Calibri" w:hAnsi="Calibri" w:cs="Calibri"/>
          <w:sz w:val="24"/>
          <w:lang w:val="en-GB"/>
        </w:rPr>
      </w:pPr>
      <w:r>
        <w:rPr>
          <w:rFonts w:ascii="Calibri" w:hAnsi="Calibri" w:cs="Calibri"/>
          <w:sz w:val="24"/>
          <w:lang w:val="en-GB"/>
        </w:rPr>
        <w:t>Adaptations to in class support</w:t>
      </w:r>
    </w:p>
    <w:p w14:paraId="780E0B97" w14:textId="77777777" w:rsidR="00E03959" w:rsidRPr="00701DB3" w:rsidRDefault="00E03959" w:rsidP="007D083F">
      <w:pPr>
        <w:pStyle w:val="1bodycopy10pt"/>
        <w:numPr>
          <w:ilvl w:val="0"/>
          <w:numId w:val="36"/>
        </w:numPr>
        <w:spacing w:line="360" w:lineRule="auto"/>
        <w:jc w:val="both"/>
        <w:rPr>
          <w:rFonts w:ascii="Calibri" w:hAnsi="Calibri" w:cs="Calibri"/>
          <w:sz w:val="24"/>
          <w:lang w:val="en-GB"/>
        </w:rPr>
      </w:pPr>
      <w:r>
        <w:rPr>
          <w:rFonts w:ascii="Calibri" w:hAnsi="Calibri" w:cs="Calibri"/>
          <w:sz w:val="24"/>
          <w:lang w:val="en-GB"/>
        </w:rPr>
        <w:t xml:space="preserve">Further training for our staff </w:t>
      </w:r>
    </w:p>
    <w:p w14:paraId="4DDFA5C0" w14:textId="77777777" w:rsidR="00AC2406" w:rsidRPr="00701DB3" w:rsidRDefault="00AC2406" w:rsidP="007D083F">
      <w:pPr>
        <w:pStyle w:val="1bodycopy10pt"/>
        <w:numPr>
          <w:ilvl w:val="0"/>
          <w:numId w:val="36"/>
        </w:numPr>
        <w:spacing w:line="360" w:lineRule="auto"/>
        <w:jc w:val="both"/>
        <w:rPr>
          <w:rFonts w:ascii="Calibri" w:hAnsi="Calibri" w:cs="Calibri"/>
          <w:sz w:val="24"/>
          <w:lang w:val="en-GB"/>
        </w:rPr>
      </w:pPr>
      <w:r>
        <w:rPr>
          <w:rFonts w:ascii="Calibri" w:hAnsi="Calibri" w:cs="Calibri"/>
          <w:sz w:val="24"/>
          <w:lang w:val="en-GB"/>
        </w:rPr>
        <w:t>External specialist expertise</w:t>
      </w:r>
    </w:p>
    <w:p w14:paraId="17E6A75F" w14:textId="1F4BEE04" w:rsidR="00784310" w:rsidRPr="00701DB3" w:rsidRDefault="00217199" w:rsidP="007D083F">
      <w:pPr>
        <w:pStyle w:val="1bodycopy10pt"/>
        <w:spacing w:line="360" w:lineRule="auto"/>
        <w:jc w:val="both"/>
        <w:rPr>
          <w:rFonts w:ascii="Calibri" w:hAnsi="Calibri" w:cs="Calibri"/>
          <w:sz w:val="24"/>
          <w:lang w:val="en-GB"/>
        </w:rPr>
      </w:pPr>
      <w:r>
        <w:rPr>
          <w:rFonts w:ascii="Calibri" w:hAnsi="Calibri" w:cs="Calibri"/>
          <w:sz w:val="24"/>
          <w:lang w:val="en-GB"/>
        </w:rPr>
        <w:t>Where appropriate, we will consult with external agencies to obtain recommendations on what will best help your child access their learning, and we will use our best efforts to ensure these are provided.</w:t>
      </w:r>
    </w:p>
    <w:p w14:paraId="0400D0DD" w14:textId="4E3FB9A8" w:rsidR="00784310" w:rsidRPr="00701DB3" w:rsidRDefault="002375E4" w:rsidP="007D083F">
      <w:pPr>
        <w:pStyle w:val="1bodycopy10pt"/>
        <w:spacing w:line="360" w:lineRule="auto"/>
        <w:jc w:val="both"/>
        <w:rPr>
          <w:rFonts w:ascii="Calibri" w:hAnsi="Calibri" w:cs="Calibri"/>
          <w:sz w:val="24"/>
          <w:lang w:val="en-GB"/>
        </w:rPr>
      </w:pPr>
      <w:r>
        <w:rPr>
          <w:rFonts w:ascii="Calibri" w:hAnsi="Calibri"/>
          <w:sz w:val="24"/>
        </w:rPr>
        <w:t xml:space="preserve">We do not currently have any pupils in school accessing high needs funding. Where additional funding is required, </w:t>
      </w:r>
      <w:r w:rsidR="00217199">
        <w:rPr>
          <w:rFonts w:ascii="Calibri" w:hAnsi="Calibri"/>
          <w:sz w:val="24"/>
        </w:rPr>
        <w:t>we access it</w:t>
      </w:r>
      <w:r>
        <w:rPr>
          <w:rFonts w:ascii="Calibri" w:hAnsi="Calibri"/>
          <w:sz w:val="24"/>
        </w:rPr>
        <w:t xml:space="preserve"> through the Community of Schools model and the Inclusive Mainstream Fund.</w:t>
      </w:r>
    </w:p>
    <w:p w14:paraId="1A7E6109" w14:textId="2C4416AE" w:rsidR="007D083F" w:rsidRPr="00701DB3" w:rsidRDefault="007D083F" w:rsidP="00305407">
      <w:pPr>
        <w:pStyle w:val="1bodycopy10pt"/>
        <w:jc w:val="both"/>
        <w:rPr>
          <w:rFonts w:ascii="Calibri" w:hAnsi="Calibri" w:cs="Calibri"/>
          <w:sz w:val="24"/>
          <w:lang w:val="en-GB"/>
        </w:rPr>
      </w:pPr>
      <w:bookmarkStart w:id="33" w:name="_Toc116987828"/>
      <w:bookmarkStart w:id="34" w:name="_Toc117080337"/>
    </w:p>
    <w:p w14:paraId="19E24D32" w14:textId="2EF1DC47"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5" w:name="_Toc119070502"/>
      <w:r>
        <w:rPr>
          <w:rFonts w:ascii="Calibri" w:hAnsi="Calibri" w:cs="Calibri"/>
          <w:color w:val="auto"/>
          <w:szCs w:val="28"/>
        </w:rPr>
        <w:t>11. How will the school make sure my child is included in activities alongside pupils who don’t have SEND?</w:t>
      </w:r>
      <w:bookmarkEnd w:id="33"/>
      <w:bookmarkEnd w:id="34"/>
      <w:bookmarkEnd w:id="35"/>
    </w:p>
    <w:p w14:paraId="1AAF264B" w14:textId="2FC759E9" w:rsidR="002C3777" w:rsidRDefault="002C3777" w:rsidP="007D083F">
      <w:pPr>
        <w:pStyle w:val="1bodycopy10pt"/>
        <w:spacing w:line="360" w:lineRule="auto"/>
        <w:jc w:val="both"/>
        <w:rPr>
          <w:rFonts w:ascii="Calibri" w:hAnsi="Calibri" w:cs="Calibri"/>
          <w:sz w:val="24"/>
          <w:lang w:val="en-GB"/>
        </w:rPr>
      </w:pPr>
      <w:r>
        <w:rPr>
          <w:noProof/>
          <w:lang w:val="en-GB" w:eastAsia="en-GB"/>
        </w:rPr>
        <w:drawing>
          <wp:anchor distT="0" distB="0" distL="114300" distR="114300" simplePos="0" relativeHeight="251697664" behindDoc="1" locked="0" layoutInCell="1" allowOverlap="1" wp14:anchorId="211B4232" wp14:editId="72D5C08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a:extLst>
                        <a:ext uri="{C183D7F6-B498-43B3-948B-1728B52AA6E4}">
                          <adec:decorative xmlns:adec="http://schemas.microsoft.com/office/drawing/2017/decorative" val="1"/>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lang w:val="en-GB"/>
        </w:rPr>
      </w:pPr>
    </w:p>
    <w:p w14:paraId="3274CCEB" w14:textId="77777777" w:rsidR="002C3777" w:rsidRDefault="002C3777" w:rsidP="007D083F">
      <w:pPr>
        <w:pStyle w:val="1bodycopy10pt"/>
        <w:spacing w:line="360" w:lineRule="auto"/>
        <w:jc w:val="both"/>
        <w:rPr>
          <w:rFonts w:ascii="Calibri" w:hAnsi="Calibri" w:cs="Calibri"/>
          <w:sz w:val="24"/>
          <w:lang w:val="en-GB"/>
        </w:rPr>
      </w:pPr>
    </w:p>
    <w:p w14:paraId="4D1CDB26" w14:textId="1B2DFB4F" w:rsidR="00A83F7F" w:rsidRPr="00701DB3" w:rsidRDefault="002375E4" w:rsidP="007D083F">
      <w:pPr>
        <w:pStyle w:val="1bodycopy10pt"/>
        <w:spacing w:line="360" w:lineRule="auto"/>
        <w:jc w:val="both"/>
        <w:rPr>
          <w:rFonts w:ascii="Calibri" w:hAnsi="Calibri" w:cs="Calibri"/>
          <w:sz w:val="24"/>
          <w:lang w:val="en-GB"/>
        </w:rPr>
      </w:pPr>
      <w:r>
        <w:rPr>
          <w:rFonts w:ascii="Calibri" w:hAnsi="Calibri" w:cs="Calibri"/>
          <w:sz w:val="24"/>
          <w:lang w:val="en-GB"/>
        </w:rPr>
        <w:t xml:space="preserve">The expectation is that all schools </w:t>
      </w:r>
      <w:r w:rsidR="00217199">
        <w:rPr>
          <w:rFonts w:ascii="Calibri" w:hAnsi="Calibri" w:cs="Calibri"/>
          <w:sz w:val="24"/>
          <w:lang w:val="en-GB"/>
        </w:rPr>
        <w:t>provide</w:t>
      </w:r>
      <w:r>
        <w:rPr>
          <w:rFonts w:ascii="Calibri" w:hAnsi="Calibri" w:cs="Calibri"/>
          <w:sz w:val="24"/>
          <w:lang w:val="en-GB"/>
        </w:rPr>
        <w:t xml:space="preserve"> an inclusive provision for all pupils. It may be necessary for some pupils to receive interventions in addition to a broad and balanced curriculum. </w:t>
      </w:r>
    </w:p>
    <w:p w14:paraId="6710285B" w14:textId="27867224" w:rsidR="00784310" w:rsidRPr="00701DB3" w:rsidRDefault="00784310" w:rsidP="007D083F">
      <w:pPr>
        <w:pStyle w:val="1bodycopy10pt"/>
        <w:spacing w:line="360" w:lineRule="auto"/>
        <w:jc w:val="both"/>
        <w:rPr>
          <w:rFonts w:ascii="Calibri" w:hAnsi="Calibri" w:cs="Calibri"/>
          <w:sz w:val="24"/>
          <w:lang w:val="en-GB"/>
        </w:rPr>
      </w:pPr>
      <w:r>
        <w:rPr>
          <w:rFonts w:ascii="Calibri" w:hAnsi="Calibri" w:cs="Calibri"/>
          <w:sz w:val="24"/>
          <w:lang w:val="en-GB"/>
        </w:rPr>
        <w:t xml:space="preserve">All </w:t>
      </w:r>
      <w:r w:rsidR="00217199">
        <w:rPr>
          <w:rFonts w:ascii="Calibri" w:hAnsi="Calibri" w:cs="Calibri"/>
          <w:sz w:val="24"/>
          <w:lang w:val="en-GB"/>
        </w:rPr>
        <w:t>our extra-curricular activities and school visits are available to all pupils, including our before-</w:t>
      </w:r>
      <w:r>
        <w:rPr>
          <w:rFonts w:ascii="Calibri" w:hAnsi="Calibri" w:cs="Calibri"/>
          <w:sz w:val="24"/>
          <w:lang w:val="en-GB"/>
        </w:rPr>
        <w:t xml:space="preserve"> and after-school clubs.</w:t>
      </w:r>
      <w:r>
        <w:rPr>
          <w:noProof/>
        </w:rPr>
        <w:t xml:space="preserve"> </w:t>
      </w:r>
    </w:p>
    <w:p w14:paraId="71E905F2" w14:textId="7ABEBF14" w:rsidR="00784310" w:rsidRPr="00701DB3" w:rsidRDefault="00784310" w:rsidP="007D083F">
      <w:pPr>
        <w:pStyle w:val="1bodycopy10pt"/>
        <w:spacing w:line="360" w:lineRule="auto"/>
        <w:jc w:val="both"/>
        <w:rPr>
          <w:rFonts w:ascii="Calibri" w:hAnsi="Calibri" w:cs="Calibri"/>
          <w:sz w:val="24"/>
          <w:lang w:val="en-GB"/>
        </w:rPr>
      </w:pPr>
      <w:r>
        <w:rPr>
          <w:rFonts w:ascii="Calibri" w:hAnsi="Calibri" w:cs="Calibri"/>
          <w:sz w:val="24"/>
          <w:lang w:val="en-GB"/>
        </w:rPr>
        <w:t xml:space="preserve">All pupils are encouraged to </w:t>
      </w:r>
      <w:r w:rsidR="00217199">
        <w:rPr>
          <w:rFonts w:ascii="Calibri" w:hAnsi="Calibri" w:cs="Calibri"/>
          <w:sz w:val="24"/>
          <w:lang w:val="en-GB"/>
        </w:rPr>
        <w:t>attend our school trips, sporting events,</w:t>
      </w:r>
      <w:r>
        <w:rPr>
          <w:rFonts w:ascii="Calibri" w:hAnsi="Calibri" w:cs="Calibri"/>
          <w:sz w:val="24"/>
          <w:lang w:val="en-GB"/>
        </w:rPr>
        <w:t xml:space="preserve"> and residential visits.</w:t>
      </w:r>
    </w:p>
    <w:p w14:paraId="1395FB6B" w14:textId="77777777" w:rsidR="00784310" w:rsidRPr="00701DB3" w:rsidRDefault="00784310" w:rsidP="007D083F">
      <w:pPr>
        <w:pStyle w:val="1bodycopy10pt"/>
        <w:spacing w:line="360" w:lineRule="auto"/>
        <w:jc w:val="both"/>
        <w:rPr>
          <w:rFonts w:ascii="Calibri" w:hAnsi="Calibri" w:cs="Calibri"/>
          <w:sz w:val="24"/>
          <w:lang w:val="en-GB"/>
        </w:rPr>
      </w:pPr>
      <w:r>
        <w:rPr>
          <w:rFonts w:ascii="Calibri" w:hAnsi="Calibri" w:cs="Calibri"/>
          <w:sz w:val="24"/>
          <w:lang w:val="en-GB"/>
        </w:rPr>
        <w:t>All pupils are encouraged to take part in sports day, school plays and other whole-school events.</w:t>
      </w:r>
    </w:p>
    <w:p w14:paraId="7BDAFDED" w14:textId="02B56B77" w:rsidR="00784310" w:rsidRDefault="00784310" w:rsidP="007D083F">
      <w:pPr>
        <w:pStyle w:val="1bodycopy10pt"/>
        <w:spacing w:line="360" w:lineRule="auto"/>
        <w:jc w:val="both"/>
        <w:rPr>
          <w:rFonts w:ascii="Calibri" w:hAnsi="Calibri" w:cs="Calibri"/>
          <w:sz w:val="24"/>
          <w:lang w:val="en-GB"/>
        </w:rPr>
      </w:pPr>
      <w:r>
        <w:rPr>
          <w:rFonts w:ascii="Calibri" w:hAnsi="Calibri" w:cs="Calibri"/>
          <w:sz w:val="24"/>
          <w:lang w:val="en-GB"/>
        </w:rPr>
        <w:t>No pupil is ever excluded from taking part in these activities because of their SEN or disability</w:t>
      </w:r>
      <w:r w:rsidR="00217199">
        <w:rPr>
          <w:rFonts w:ascii="Calibri" w:hAnsi="Calibri" w:cs="Calibri"/>
          <w:sz w:val="24"/>
          <w:lang w:val="en-GB"/>
        </w:rPr>
        <w:t>,</w:t>
      </w:r>
      <w:r>
        <w:rPr>
          <w:rFonts w:ascii="Calibri" w:hAnsi="Calibri" w:cs="Calibri"/>
          <w:sz w:val="24"/>
          <w:lang w:val="en-GB"/>
        </w:rPr>
        <w:t xml:space="preserve"> and we will make whatever reasonable adjustments are needed to make sure that they can be included.</w:t>
      </w:r>
    </w:p>
    <w:p w14:paraId="2E595CBE" w14:textId="71C73A0D" w:rsidR="00784310" w:rsidRDefault="00784310" w:rsidP="007D083F">
      <w:pPr>
        <w:pStyle w:val="1bodycopy10pt"/>
        <w:spacing w:line="360" w:lineRule="auto"/>
        <w:jc w:val="both"/>
        <w:rPr>
          <w:rFonts w:ascii="Calibri" w:hAnsi="Calibri" w:cs="Calibri"/>
          <w:sz w:val="24"/>
          <w:lang w:val="en-GB"/>
        </w:rPr>
      </w:pPr>
      <w:r>
        <w:rPr>
          <w:rFonts w:ascii="Calibri" w:hAnsi="Calibri"/>
          <w:sz w:val="24"/>
        </w:rPr>
        <w:t>We have an outdoor le</w:t>
      </w:r>
      <w:r w:rsidR="00996861">
        <w:rPr>
          <w:rFonts w:ascii="Calibri" w:hAnsi="Calibri"/>
          <w:sz w:val="24"/>
        </w:rPr>
        <w:t>arning provision, accessed by over 20</w:t>
      </w:r>
      <w:r>
        <w:rPr>
          <w:rFonts w:ascii="Calibri" w:hAnsi="Calibri"/>
          <w:sz w:val="24"/>
        </w:rPr>
        <w:t xml:space="preserve"> children each week, with every child in the school experiencing </w:t>
      </w:r>
      <w:r w:rsidR="00217199">
        <w:rPr>
          <w:rFonts w:ascii="Calibri" w:hAnsi="Calibri"/>
          <w:sz w:val="24"/>
        </w:rPr>
        <w:t>Forest School</w:t>
      </w:r>
      <w:r>
        <w:rPr>
          <w:rFonts w:ascii="Calibri" w:hAnsi="Calibri"/>
          <w:sz w:val="24"/>
        </w:rPr>
        <w:t xml:space="preserve"> provision at least once every 2 terms.</w:t>
      </w:r>
    </w:p>
    <w:p w14:paraId="1FE1757C" w14:textId="77777777" w:rsidR="002C3777" w:rsidRDefault="002C3777" w:rsidP="007D083F">
      <w:pPr>
        <w:pStyle w:val="1bodycopy10pt"/>
        <w:spacing w:line="360" w:lineRule="auto"/>
        <w:jc w:val="both"/>
        <w:rPr>
          <w:rFonts w:ascii="Calibri" w:hAnsi="Calibri" w:cs="Calibri"/>
          <w:sz w:val="24"/>
          <w:lang w:val="en-GB"/>
        </w:rPr>
      </w:pPr>
    </w:p>
    <w:p w14:paraId="64AFFC04" w14:textId="77777777" w:rsidR="002C3777" w:rsidRDefault="002C3777" w:rsidP="007D083F">
      <w:pPr>
        <w:pStyle w:val="1bodycopy10pt"/>
        <w:spacing w:line="360" w:lineRule="auto"/>
        <w:jc w:val="both"/>
        <w:rPr>
          <w:rFonts w:ascii="Calibri" w:hAnsi="Calibri" w:cs="Calibri"/>
          <w:sz w:val="24"/>
          <w:lang w:val="en-GB"/>
        </w:rPr>
      </w:pPr>
    </w:p>
    <w:p w14:paraId="5AB32EBB" w14:textId="77777777" w:rsidR="002C3777" w:rsidRDefault="002C3777" w:rsidP="007D083F">
      <w:pPr>
        <w:pStyle w:val="1bodycopy10pt"/>
        <w:spacing w:line="360" w:lineRule="auto"/>
        <w:jc w:val="both"/>
        <w:rPr>
          <w:rFonts w:ascii="Calibri" w:hAnsi="Calibri" w:cs="Calibri"/>
          <w:sz w:val="24"/>
          <w:lang w:val="en-GB"/>
        </w:rPr>
      </w:pPr>
    </w:p>
    <w:p w14:paraId="226F07FF" w14:textId="77777777" w:rsidR="002C3777" w:rsidRDefault="002C3777" w:rsidP="007D083F">
      <w:pPr>
        <w:pStyle w:val="1bodycopy10pt"/>
        <w:spacing w:line="360" w:lineRule="auto"/>
        <w:jc w:val="both"/>
        <w:rPr>
          <w:rFonts w:ascii="Calibri" w:hAnsi="Calibri" w:cs="Calibri"/>
          <w:sz w:val="24"/>
          <w:lang w:val="en-GB"/>
        </w:rPr>
      </w:pPr>
    </w:p>
    <w:p w14:paraId="454CF816" w14:textId="77777777" w:rsidR="002C3777" w:rsidRDefault="002C3777" w:rsidP="007D083F">
      <w:pPr>
        <w:pStyle w:val="1bodycopy10pt"/>
        <w:spacing w:line="360" w:lineRule="auto"/>
        <w:jc w:val="both"/>
        <w:rPr>
          <w:rFonts w:ascii="Calibri" w:hAnsi="Calibri" w:cs="Calibri"/>
          <w:sz w:val="24"/>
          <w:lang w:val="en-GB"/>
        </w:rPr>
      </w:pPr>
    </w:p>
    <w:p w14:paraId="2F6012A8" w14:textId="7B4CD240" w:rsidR="002C3777" w:rsidRDefault="002C3777" w:rsidP="007D083F">
      <w:pPr>
        <w:pStyle w:val="1bodycopy10pt"/>
        <w:spacing w:line="360" w:lineRule="auto"/>
        <w:jc w:val="both"/>
        <w:rPr>
          <w:rFonts w:ascii="Calibri" w:hAnsi="Calibri" w:cs="Calibri"/>
          <w:sz w:val="24"/>
          <w:lang w:val="en-GB"/>
        </w:rPr>
      </w:pPr>
    </w:p>
    <w:p w14:paraId="4D2AE174" w14:textId="77777777" w:rsidR="00996861" w:rsidRDefault="00996861" w:rsidP="007D083F">
      <w:pPr>
        <w:pStyle w:val="1bodycopy10pt"/>
        <w:spacing w:line="360" w:lineRule="auto"/>
        <w:jc w:val="both"/>
        <w:rPr>
          <w:rFonts w:ascii="Calibri" w:hAnsi="Calibri" w:cs="Calibri"/>
          <w:sz w:val="24"/>
          <w:lang w:val="en-GB"/>
        </w:rPr>
      </w:pPr>
    </w:p>
    <w:p w14:paraId="6AAAAF1F" w14:textId="77777777" w:rsidR="002C3777" w:rsidRDefault="002C3777" w:rsidP="007D083F">
      <w:pPr>
        <w:pStyle w:val="1bodycopy10pt"/>
        <w:spacing w:line="360" w:lineRule="auto"/>
        <w:jc w:val="both"/>
        <w:rPr>
          <w:rFonts w:ascii="Calibri" w:hAnsi="Calibri" w:cs="Calibri"/>
          <w:sz w:val="24"/>
          <w:lang w:val="en-GB"/>
        </w:rPr>
      </w:pPr>
    </w:p>
    <w:p w14:paraId="0217D52F" w14:textId="4C91E9C2"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36" w:name="_Toc116987829"/>
      <w:bookmarkStart w:id="37" w:name="_Toc117080338"/>
      <w:bookmarkStart w:id="38" w:name="_Toc119070503"/>
      <w:r>
        <w:rPr>
          <w:rFonts w:ascii="Calibri" w:hAnsi="Calibri" w:cs="Calibri"/>
          <w:noProof/>
          <w:lang w:eastAsia="en-GB"/>
        </w:rPr>
        <w:lastRenderedPageBreak/>
        <w:drawing>
          <wp:anchor distT="0" distB="0" distL="114300" distR="114300" simplePos="0" relativeHeight="251681280" behindDoc="0" locked="0" layoutInCell="1" allowOverlap="1" wp14:anchorId="22F26D3D" wp14:editId="7A70CD35">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a:extLst>
                        <a:ext uri="{C183D7F6-B498-43B3-948B-1728B52AA6E4}">
                          <adec:decorative xmlns:adec="http://schemas.microsoft.com/office/drawing/2017/decorative" val="1"/>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color w:val="auto"/>
          <w:szCs w:val="28"/>
        </w:rPr>
        <w:t>12. How does the school make sure the admissions process is fair for pupils with SEN or a disability?</w:t>
      </w:r>
      <w:bookmarkEnd w:id="36"/>
      <w:bookmarkEnd w:id="37"/>
      <w:bookmarkEnd w:id="38"/>
    </w:p>
    <w:p w14:paraId="3BD1F6BE" w14:textId="77777777" w:rsidR="002C3777" w:rsidRDefault="002C3777" w:rsidP="006536D5">
      <w:pPr>
        <w:pStyle w:val="1bodycopy10pt"/>
        <w:spacing w:line="360" w:lineRule="auto"/>
        <w:jc w:val="both"/>
        <w:rPr>
          <w:rFonts w:ascii="Calibri" w:hAnsi="Calibri" w:cs="Calibri"/>
          <w:sz w:val="24"/>
          <w:lang w:val="en-GB"/>
        </w:rPr>
      </w:pPr>
    </w:p>
    <w:p w14:paraId="3203D0B1" w14:textId="77777777" w:rsidR="002C3777" w:rsidRDefault="002C3777" w:rsidP="006536D5">
      <w:pPr>
        <w:pStyle w:val="1bodycopy10pt"/>
        <w:spacing w:line="360" w:lineRule="auto"/>
        <w:jc w:val="both"/>
        <w:rPr>
          <w:rFonts w:ascii="Calibri" w:hAnsi="Calibri" w:cs="Calibri"/>
          <w:sz w:val="24"/>
          <w:lang w:val="en-GB"/>
        </w:rPr>
      </w:pPr>
    </w:p>
    <w:p w14:paraId="15009455" w14:textId="77777777" w:rsidR="002C3777" w:rsidRDefault="002C3777" w:rsidP="006536D5">
      <w:pPr>
        <w:pStyle w:val="1bodycopy10pt"/>
        <w:spacing w:line="360" w:lineRule="auto"/>
        <w:jc w:val="both"/>
        <w:rPr>
          <w:rFonts w:ascii="Calibri" w:hAnsi="Calibri" w:cs="Calibri"/>
          <w:sz w:val="24"/>
          <w:lang w:val="en-GB"/>
        </w:rPr>
      </w:pPr>
    </w:p>
    <w:p w14:paraId="655EA69B" w14:textId="0681179D" w:rsidR="006536D5" w:rsidRPr="00701DB3" w:rsidRDefault="00217199" w:rsidP="006536D5">
      <w:pPr>
        <w:pStyle w:val="1bodycopy10pt"/>
        <w:spacing w:line="360" w:lineRule="auto"/>
        <w:jc w:val="both"/>
        <w:rPr>
          <w:rFonts w:ascii="Calibri" w:hAnsi="Calibri" w:cs="Calibri"/>
          <w:sz w:val="24"/>
          <w:lang w:val="en-GB"/>
        </w:rPr>
      </w:pPr>
      <w:bookmarkStart w:id="39" w:name="_Hlk116907817"/>
      <w:bookmarkStart w:id="40" w:name="_Toc116987830"/>
      <w:r>
        <w:rPr>
          <w:rFonts w:ascii="Calibri" w:hAnsi="Calibri" w:cs="Calibri"/>
          <w:sz w:val="24"/>
          <w:lang w:val="en-GB"/>
        </w:rPr>
        <w:t>As a Voluntary Controlled school, we follow Kent County Council's coordinated admissions scheme. Each year, we admit 15 pupils to Reception. Applications are made using the Common Application Form, either collected from the school office or completed online. Applications are sent to the Local Authority, which allocates places according to the admissions criteria below.</w:t>
      </w:r>
    </w:p>
    <w:bookmarkEnd w:id="39"/>
    <w:p w14:paraId="7B2A7267" w14:textId="77777777" w:rsidR="006536D5" w:rsidRPr="00701DB3" w:rsidRDefault="006536D5" w:rsidP="006536D5">
      <w:pPr>
        <w:pStyle w:val="1bodycopy10pt"/>
        <w:spacing w:line="360" w:lineRule="auto"/>
        <w:jc w:val="both"/>
        <w:rPr>
          <w:rFonts w:ascii="Calibri" w:hAnsi="Calibri" w:cs="Calibri"/>
          <w:sz w:val="24"/>
          <w:lang w:val="en-GB"/>
        </w:rPr>
      </w:pPr>
      <w:r>
        <w:rPr>
          <w:rFonts w:ascii="Calibri" w:hAnsi="Calibri" w:cs="Calibri"/>
          <w:sz w:val="24"/>
          <w:lang w:val="en-GB"/>
        </w:rPr>
        <w:t>Where the number of applicants exceeds the number of places available, priority is given in the following order:</w:t>
      </w:r>
    </w:p>
    <w:p w14:paraId="2673E16A" w14:textId="6B6F266C" w:rsidR="006536D5" w:rsidRDefault="006536D5" w:rsidP="006536D5">
      <w:pPr>
        <w:pStyle w:val="4Bulletedcopyblue"/>
        <w:spacing w:after="0" w:line="276" w:lineRule="auto"/>
        <w:jc w:val="both"/>
        <w:rPr>
          <w:rFonts w:ascii="Calibri" w:hAnsi="Calibri" w:cs="Calibri"/>
          <w:sz w:val="24"/>
          <w:szCs w:val="24"/>
          <w:lang w:val="en-GB" w:eastAsia="en-GB"/>
        </w:rPr>
      </w:pPr>
      <w:bookmarkStart w:id="41" w:name="_Hlk116995194"/>
      <w:r>
        <w:rPr>
          <w:rFonts w:ascii="Calibri" w:hAnsi="Calibri" w:cs="Calibri"/>
          <w:sz w:val="24"/>
          <w:szCs w:val="24"/>
          <w:lang w:val="en-GB"/>
        </w:rPr>
        <w:t xml:space="preserve">Children in Local Authority Care (Looked after children). </w:t>
      </w:r>
      <w:r w:rsidR="00217199">
        <w:rPr>
          <w:rFonts w:ascii="Calibri" w:hAnsi="Calibri" w:cs="Calibri"/>
          <w:sz w:val="24"/>
          <w:szCs w:val="24"/>
          <w:lang w:val="en-GB"/>
        </w:rPr>
        <w:t xml:space="preserve">Looked-after children refers to children </w:t>
      </w:r>
      <w:r>
        <w:rPr>
          <w:rFonts w:ascii="Calibri" w:hAnsi="Calibri" w:cs="Calibri"/>
          <w:sz w:val="24"/>
          <w:szCs w:val="24"/>
          <w:lang w:val="en-GB"/>
        </w:rPr>
        <w:t>in public care. This includes adopted children.</w:t>
      </w:r>
      <w:bookmarkStart w:id="42" w:name="_Hlk116907994"/>
      <w:bookmarkEnd w:id="42"/>
    </w:p>
    <w:p w14:paraId="04B9A603" w14:textId="77777777" w:rsidR="008F0BE7" w:rsidRDefault="008F0BE7" w:rsidP="008F0BE7">
      <w:pPr>
        <w:pStyle w:val="4Bulletedcopyblue"/>
        <w:numPr>
          <w:ilvl w:val="0"/>
          <w:numId w:val="0"/>
        </w:numPr>
        <w:spacing w:after="0" w:line="276" w:lineRule="auto"/>
        <w:ind w:left="340"/>
        <w:jc w:val="both"/>
        <w:rPr>
          <w:rFonts w:ascii="Calibri" w:hAnsi="Calibri" w:cs="Calibri"/>
          <w:sz w:val="24"/>
          <w:szCs w:val="24"/>
          <w:lang w:val="en-GB" w:eastAsia="en-GB"/>
        </w:rPr>
      </w:pPr>
    </w:p>
    <w:p w14:paraId="5098BA23" w14:textId="2221EA08" w:rsidR="006536D5" w:rsidRPr="008F0BE7" w:rsidRDefault="006536D5" w:rsidP="006536D5">
      <w:pPr>
        <w:pStyle w:val="4Bulletedcopyblue"/>
        <w:spacing w:after="0" w:line="276" w:lineRule="auto"/>
        <w:jc w:val="both"/>
        <w:rPr>
          <w:rFonts w:ascii="Calibri" w:hAnsi="Calibri" w:cs="Calibri"/>
          <w:sz w:val="24"/>
          <w:szCs w:val="24"/>
          <w:lang w:val="en-GB" w:eastAsia="en-GB"/>
        </w:rPr>
      </w:pPr>
      <w:r>
        <w:rPr>
          <w:rFonts w:ascii="Calibri" w:hAnsi="Calibri"/>
          <w:sz w:val="24"/>
        </w:rPr>
        <w:t>Current family association. Where a brother or sister is in the same school at the time of entry and lives at the same address as when the sibling was admitted</w:t>
      </w:r>
      <w:r w:rsidR="00217199">
        <w:rPr>
          <w:rFonts w:ascii="Calibri" w:hAnsi="Calibri"/>
          <w:sz w:val="24"/>
        </w:rPr>
        <w:t>,</w:t>
      </w:r>
      <w:r>
        <w:rPr>
          <w:rFonts w:ascii="Calibri" w:hAnsi="Calibri"/>
          <w:sz w:val="24"/>
        </w:rPr>
        <w:t xml:space="preserve"> or is within 2 miles of the school.</w:t>
      </w:r>
    </w:p>
    <w:p w14:paraId="22586401" w14:textId="10B5F7D9" w:rsidR="008F0BE7" w:rsidRDefault="008F0BE7" w:rsidP="008F0BE7">
      <w:pPr>
        <w:pStyle w:val="4Bulletedcopyblue"/>
        <w:numPr>
          <w:ilvl w:val="0"/>
          <w:numId w:val="0"/>
        </w:numPr>
        <w:spacing w:after="0" w:line="276" w:lineRule="auto"/>
        <w:jc w:val="both"/>
        <w:rPr>
          <w:rFonts w:ascii="Calibri" w:hAnsi="Calibri" w:cs="Calibri"/>
          <w:sz w:val="24"/>
          <w:szCs w:val="24"/>
          <w:lang w:val="en-GB" w:eastAsia="en-GB"/>
        </w:rPr>
      </w:pPr>
    </w:p>
    <w:p w14:paraId="0E29A457" w14:textId="3084D6ED" w:rsidR="006536D5" w:rsidRPr="008F0BE7" w:rsidRDefault="006536D5" w:rsidP="006536D5">
      <w:pPr>
        <w:pStyle w:val="4Bulletedcopyblue"/>
        <w:spacing w:after="0" w:line="276" w:lineRule="auto"/>
        <w:jc w:val="both"/>
        <w:rPr>
          <w:rFonts w:ascii="Calibri" w:hAnsi="Calibri" w:cs="Calibri"/>
          <w:sz w:val="24"/>
          <w:szCs w:val="24"/>
          <w:lang w:val="en-GB" w:eastAsia="en-GB"/>
        </w:rPr>
      </w:pPr>
      <w:r>
        <w:rPr>
          <w:rFonts w:ascii="Calibri" w:hAnsi="Calibri"/>
          <w:sz w:val="24"/>
        </w:rPr>
        <w:t>Health and special access reasons. A child who, due to health or physical impairment, needs to attend a particular school. Evidence needs to be supported in writing by a medical practitioner.</w:t>
      </w:r>
    </w:p>
    <w:p w14:paraId="73360BF9" w14:textId="4EE13DB3" w:rsidR="008F0BE7" w:rsidRDefault="008F0BE7" w:rsidP="008F0BE7">
      <w:pPr>
        <w:pStyle w:val="4Bulletedcopyblue"/>
        <w:numPr>
          <w:ilvl w:val="0"/>
          <w:numId w:val="0"/>
        </w:numPr>
        <w:spacing w:after="0" w:line="276" w:lineRule="auto"/>
        <w:jc w:val="both"/>
        <w:rPr>
          <w:rFonts w:ascii="Calibri" w:hAnsi="Calibri" w:cs="Calibri"/>
          <w:sz w:val="24"/>
          <w:szCs w:val="24"/>
          <w:lang w:val="en-GB" w:eastAsia="en-GB"/>
        </w:rPr>
      </w:pPr>
    </w:p>
    <w:p w14:paraId="6E9245FD" w14:textId="5F9F04CB" w:rsidR="006536D5" w:rsidRPr="008F0BE7" w:rsidRDefault="006536D5" w:rsidP="006536D5">
      <w:pPr>
        <w:pStyle w:val="4Bulletedcopyblue"/>
        <w:spacing w:after="0" w:line="276" w:lineRule="auto"/>
        <w:jc w:val="both"/>
        <w:rPr>
          <w:rFonts w:ascii="Calibri" w:hAnsi="Calibri" w:cs="Calibri"/>
          <w:sz w:val="24"/>
          <w:szCs w:val="24"/>
          <w:lang w:val="en-GB" w:eastAsia="en-GB"/>
        </w:rPr>
      </w:pPr>
      <w:r>
        <w:rPr>
          <w:rFonts w:ascii="Calibri" w:hAnsi="Calibri"/>
          <w:sz w:val="24"/>
        </w:rPr>
        <w:t xml:space="preserve">Nearness of child's home and ease of access to school. </w:t>
      </w:r>
      <w:r w:rsidR="00217199">
        <w:rPr>
          <w:rFonts w:ascii="Calibri" w:hAnsi="Calibri"/>
          <w:sz w:val="24"/>
        </w:rPr>
        <w:t xml:space="preserve">KCC measures distances in a </w:t>
      </w:r>
      <w:proofErr w:type="gramStart"/>
      <w:r w:rsidR="00217199">
        <w:rPr>
          <w:rFonts w:ascii="Calibri" w:hAnsi="Calibri"/>
          <w:sz w:val="24"/>
        </w:rPr>
        <w:t>straight line</w:t>
      </w:r>
      <w:proofErr w:type="gramEnd"/>
      <w:r w:rsidR="00217199">
        <w:rPr>
          <w:rFonts w:ascii="Calibri" w:hAnsi="Calibri"/>
          <w:sz w:val="24"/>
        </w:rPr>
        <w:t xml:space="preserve"> using software that uses a defined point within the child's home and a defined point within the school,</w:t>
      </w:r>
      <w:r>
        <w:rPr>
          <w:rFonts w:ascii="Calibri" w:hAnsi="Calibri"/>
          <w:sz w:val="24"/>
        </w:rPr>
        <w:t xml:space="preserve"> as specified by the Ordnance Survey. </w:t>
      </w:r>
      <w:r w:rsidR="00217199">
        <w:rPr>
          <w:rFonts w:ascii="Calibri" w:hAnsi="Calibri"/>
          <w:sz w:val="24"/>
        </w:rPr>
        <w:t>KCC will advise parents of the school allocated to them</w:t>
      </w:r>
      <w:r>
        <w:rPr>
          <w:rFonts w:ascii="Calibri" w:hAnsi="Calibri"/>
          <w:sz w:val="24"/>
        </w:rPr>
        <w:t>. If parents are declined a place, they have the right to appeal against a decision to the LEA if they wish. This will then go to a School Admission Appeal panel.</w:t>
      </w:r>
    </w:p>
    <w:p w14:paraId="24E4E079" w14:textId="495C8189" w:rsidR="008F0BE7" w:rsidRDefault="008F0BE7" w:rsidP="008F0BE7">
      <w:pPr>
        <w:pStyle w:val="4Bulletedcopyblue"/>
        <w:numPr>
          <w:ilvl w:val="0"/>
          <w:numId w:val="0"/>
        </w:numPr>
        <w:spacing w:after="0" w:line="276" w:lineRule="auto"/>
        <w:jc w:val="both"/>
        <w:rPr>
          <w:rFonts w:ascii="Calibri" w:hAnsi="Calibri" w:cs="Calibri"/>
          <w:sz w:val="24"/>
          <w:szCs w:val="24"/>
          <w:lang w:val="en-GB" w:eastAsia="en-GB"/>
        </w:rPr>
      </w:pPr>
    </w:p>
    <w:p w14:paraId="7C93F770" w14:textId="1FD601BF" w:rsidR="006536D5" w:rsidRDefault="006536D5" w:rsidP="006536D5">
      <w:pPr>
        <w:pStyle w:val="1bodycopy10pt"/>
        <w:spacing w:line="360" w:lineRule="auto"/>
        <w:jc w:val="both"/>
        <w:rPr>
          <w:rFonts w:ascii="Calibri" w:hAnsi="Calibri" w:cs="Calibri"/>
          <w:sz w:val="24"/>
          <w:lang w:val="en-GB"/>
        </w:rPr>
      </w:pPr>
      <w:r>
        <w:rPr>
          <w:rFonts w:ascii="Calibri" w:hAnsi="Calibri"/>
          <w:sz w:val="24"/>
        </w:rPr>
        <w:t>Children with an Education, Health and Care (EHC) Plan naming Selsted will be allocated a place by Kent County Council's Admissions department before general allocation.</w:t>
      </w:r>
    </w:p>
    <w:p w14:paraId="53887FB1" w14:textId="09BB0CC6" w:rsidR="006536D5" w:rsidRDefault="00217199" w:rsidP="006536D5">
      <w:pPr>
        <w:pStyle w:val="1bodycopy10pt"/>
        <w:spacing w:line="360" w:lineRule="auto"/>
        <w:jc w:val="both"/>
        <w:rPr>
          <w:rFonts w:ascii="Calibri" w:hAnsi="Calibri" w:cs="Calibri"/>
          <w:sz w:val="24"/>
          <w:lang w:val="en-GB"/>
        </w:rPr>
      </w:pPr>
      <w:r>
        <w:rPr>
          <w:rFonts w:ascii="Calibri" w:hAnsi="Calibri"/>
          <w:sz w:val="24"/>
        </w:rPr>
        <w:t>Oversubscription</w:t>
      </w:r>
      <w:r w:rsidR="006536D5">
        <w:rPr>
          <w:rFonts w:ascii="Calibri" w:hAnsi="Calibri"/>
          <w:sz w:val="24"/>
        </w:rPr>
        <w:t xml:space="preserve">: A waiting list will be kept </w:t>
      </w:r>
      <w:r>
        <w:rPr>
          <w:rFonts w:ascii="Calibri" w:hAnsi="Calibri"/>
          <w:sz w:val="24"/>
        </w:rPr>
        <w:t xml:space="preserve">for applicants refused admission due to oversubscription </w:t>
      </w:r>
      <w:r w:rsidR="006536D5">
        <w:rPr>
          <w:rFonts w:ascii="Calibri" w:hAnsi="Calibri"/>
          <w:sz w:val="24"/>
        </w:rPr>
        <w:t xml:space="preserve">whose parents or </w:t>
      </w:r>
      <w:proofErr w:type="spellStart"/>
      <w:r w:rsidR="006536D5">
        <w:rPr>
          <w:rFonts w:ascii="Calibri" w:hAnsi="Calibri"/>
          <w:sz w:val="24"/>
        </w:rPr>
        <w:t>carers</w:t>
      </w:r>
      <w:proofErr w:type="spellEnd"/>
      <w:r w:rsidR="006536D5">
        <w:rPr>
          <w:rFonts w:ascii="Calibri" w:hAnsi="Calibri"/>
          <w:sz w:val="24"/>
        </w:rPr>
        <w:t xml:space="preserve"> make a written request to have their child's name placed on the waiting list. The list will be kept in the sequence of the criteria described above and re-ranked, in line with the published oversubscription criteria, every time a child is added. As and when places become available</w:t>
      </w:r>
      <w:r>
        <w:rPr>
          <w:rFonts w:ascii="Calibri" w:hAnsi="Calibri"/>
          <w:sz w:val="24"/>
        </w:rPr>
        <w:t>,</w:t>
      </w:r>
      <w:r w:rsidR="006536D5">
        <w:rPr>
          <w:rFonts w:ascii="Calibri" w:hAnsi="Calibri"/>
          <w:sz w:val="24"/>
        </w:rPr>
        <w:t xml:space="preserve"> they will be offered to applicants. Names will be kept alongside any additional names </w:t>
      </w:r>
      <w:r w:rsidR="006536D5">
        <w:rPr>
          <w:rFonts w:ascii="Calibri" w:hAnsi="Calibri"/>
          <w:sz w:val="24"/>
        </w:rPr>
        <w:lastRenderedPageBreak/>
        <w:t>throughout the year on the waiting list until the end of the academic year for which the application for admission was made.</w:t>
      </w:r>
    </w:p>
    <w:p w14:paraId="3962CD97" w14:textId="77777777" w:rsidR="006536D5" w:rsidRDefault="006536D5" w:rsidP="006536D5">
      <w:pPr>
        <w:pStyle w:val="Subhead2"/>
        <w:jc w:val="both"/>
        <w:rPr>
          <w:rFonts w:ascii="Calibri" w:hAnsi="Calibri" w:cs="Calibri"/>
          <w:lang w:val="en-GB" w:eastAsia="en-GB"/>
        </w:rPr>
      </w:pPr>
      <w:r>
        <w:rPr>
          <w:rFonts w:ascii="Calibri" w:hAnsi="Calibri"/>
        </w:rPr>
        <w:t>Admissions to Year Groups other than Reception</w:t>
      </w:r>
    </w:p>
    <w:p w14:paraId="1E75EB74" w14:textId="126E57CC" w:rsidR="006536D5" w:rsidRDefault="00217199" w:rsidP="006536D5">
      <w:pPr>
        <w:pStyle w:val="1bodycopy10pt"/>
        <w:spacing w:line="360" w:lineRule="auto"/>
        <w:jc w:val="both"/>
        <w:rPr>
          <w:rFonts w:ascii="Calibri" w:hAnsi="Calibri" w:cs="Calibri"/>
          <w:sz w:val="24"/>
          <w:lang w:val="en-GB"/>
        </w:rPr>
      </w:pPr>
      <w:r>
        <w:rPr>
          <w:rFonts w:ascii="Calibri" w:hAnsi="Calibri"/>
          <w:sz w:val="24"/>
        </w:rPr>
        <w:t xml:space="preserve">These can occur at any time of the year and are referred to as 'In Year Admissions'. To apply, you will need to complete an </w:t>
      </w:r>
      <w:proofErr w:type="gramStart"/>
      <w:r>
        <w:rPr>
          <w:rFonts w:ascii="Calibri" w:hAnsi="Calibri"/>
          <w:sz w:val="24"/>
        </w:rPr>
        <w:t>In Year</w:t>
      </w:r>
      <w:proofErr w:type="gramEnd"/>
      <w:r>
        <w:rPr>
          <w:rFonts w:ascii="Calibri" w:hAnsi="Calibri"/>
          <w:sz w:val="24"/>
        </w:rPr>
        <w:t xml:space="preserve"> Admission Form (IYAF), which can be obtained from the School Office. If a place is available, we will inform you and write to offer the school place. This place must be accepted or declined within 10 days. If a place is not available, you will be notified in writing and added to the waiting list according to the priority criteria stated above.</w:t>
      </w:r>
    </w:p>
    <w:p w14:paraId="53B3B236" w14:textId="62C80CE3"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43" w:name="_Toc117080339"/>
      <w:bookmarkStart w:id="44" w:name="_Toc119070504"/>
      <w:bookmarkEnd w:id="41"/>
      <w:r>
        <w:rPr>
          <w:rFonts w:ascii="Calibri" w:hAnsi="Calibri" w:cs="Calibri"/>
          <w:color w:val="auto"/>
          <w:szCs w:val="28"/>
        </w:rPr>
        <w:t>13. How does the school support pupils with disabilities?</w:t>
      </w:r>
      <w:bookmarkEnd w:id="40"/>
      <w:bookmarkEnd w:id="43"/>
      <w:bookmarkEnd w:id="44"/>
    </w:p>
    <w:p w14:paraId="67DAEB41" w14:textId="25173859" w:rsidR="002C3777" w:rsidRDefault="002C3777" w:rsidP="006536D5">
      <w:pPr>
        <w:pStyle w:val="1bodycopy10pt"/>
        <w:spacing w:line="360" w:lineRule="auto"/>
        <w:jc w:val="both"/>
        <w:rPr>
          <w:rFonts w:ascii="Calibri" w:hAnsi="Calibri" w:cs="Calibri"/>
          <w:sz w:val="24"/>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3EC08310">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a:extLst>
                        <a:ext uri="{C183D7F6-B498-43B3-948B-1728B52AA6E4}">
                          <adec:decorative xmlns:adec="http://schemas.microsoft.com/office/drawing/2017/decorative" val="1"/>
                        </a:ext>
                      </a:extLs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lang w:val="en-GB"/>
        </w:rPr>
      </w:pPr>
    </w:p>
    <w:p w14:paraId="0CA0DBB4" w14:textId="77777777" w:rsidR="002C3777" w:rsidRDefault="002C3777" w:rsidP="006536D5">
      <w:pPr>
        <w:pStyle w:val="1bodycopy10pt"/>
        <w:spacing w:line="360" w:lineRule="auto"/>
        <w:jc w:val="both"/>
        <w:rPr>
          <w:rFonts w:ascii="Calibri" w:hAnsi="Calibri" w:cs="Calibri"/>
          <w:sz w:val="24"/>
          <w:lang w:val="en-GB"/>
        </w:rPr>
      </w:pPr>
    </w:p>
    <w:p w14:paraId="43AB36D8" w14:textId="076DDC5F" w:rsidR="006536D5" w:rsidRPr="00701DB3" w:rsidRDefault="006536D5" w:rsidP="006536D5">
      <w:pPr>
        <w:pStyle w:val="4Bulletedcopyblue"/>
        <w:numPr>
          <w:ilvl w:val="0"/>
          <w:numId w:val="9"/>
        </w:numPr>
        <w:spacing w:line="360" w:lineRule="auto"/>
        <w:jc w:val="both"/>
        <w:rPr>
          <w:rFonts w:ascii="Calibri" w:hAnsi="Calibri" w:cs="Calibri"/>
          <w:sz w:val="24"/>
          <w:szCs w:val="24"/>
          <w:lang w:val="en-GB"/>
        </w:rPr>
      </w:pPr>
      <w:r>
        <w:rPr>
          <w:rFonts w:ascii="Calibri" w:hAnsi="Calibri" w:cs="Calibri"/>
          <w:sz w:val="24"/>
          <w:szCs w:val="24"/>
          <w:lang w:val="en-GB"/>
        </w:rPr>
        <w:t xml:space="preserve">The steps you have taken to prevent disabled pupils from being treated less favourably than other pupils </w:t>
      </w:r>
    </w:p>
    <w:p w14:paraId="09D97AC8" w14:textId="39C2A75F" w:rsidR="006536D5" w:rsidRDefault="009E3ADC" w:rsidP="009E3ADC">
      <w:pPr>
        <w:pStyle w:val="4Bulletedcopyblue"/>
        <w:numPr>
          <w:ilvl w:val="0"/>
          <w:numId w:val="0"/>
        </w:numPr>
        <w:spacing w:line="360" w:lineRule="auto"/>
        <w:ind w:left="340"/>
        <w:jc w:val="both"/>
        <w:rPr>
          <w:rFonts w:ascii="Calibri" w:hAnsi="Calibri" w:cs="Calibri"/>
          <w:sz w:val="24"/>
          <w:szCs w:val="24"/>
          <w:lang w:val="en-GB"/>
        </w:rPr>
      </w:pPr>
      <w:bookmarkStart w:id="45" w:name="_Hlk116896762"/>
      <w:r>
        <w:rPr>
          <w:rFonts w:ascii="Calibri" w:hAnsi="Calibri" w:cs="Calibri"/>
          <w:sz w:val="24"/>
          <w:szCs w:val="24"/>
          <w:lang w:val="en-GB"/>
        </w:rPr>
        <w:t>See Accessib</w:t>
      </w:r>
      <w:r w:rsidR="00ED280F">
        <w:rPr>
          <w:rFonts w:ascii="Calibri" w:hAnsi="Calibri" w:cs="Calibri"/>
          <w:sz w:val="24"/>
          <w:szCs w:val="24"/>
          <w:lang w:val="en-GB"/>
        </w:rPr>
        <w:t>ility Plan for more information.</w:t>
      </w:r>
    </w:p>
    <w:p w14:paraId="35F5BC7C" w14:textId="494AF53B" w:rsidR="006536D5" w:rsidRDefault="00880EA1" w:rsidP="00880EA1">
      <w:pPr>
        <w:pStyle w:val="1bodycopy10pt"/>
        <w:spacing w:line="360" w:lineRule="auto"/>
        <w:jc w:val="both"/>
        <w:rPr>
          <w:rFonts w:ascii="Calibri" w:hAnsi="Calibri" w:cs="Calibri"/>
          <w:color w:val="0B0C0C"/>
          <w:sz w:val="24"/>
          <w:shd w:val="clear" w:color="auto" w:fill="FFFFFF"/>
        </w:rPr>
      </w:pPr>
      <w:r>
        <w:rPr>
          <w:rFonts w:ascii="Calibri" w:hAnsi="Calibri" w:cs="Calibri"/>
          <w:color w:val="0B0C0C"/>
          <w:sz w:val="24"/>
          <w:shd w:val="clear" w:color="auto" w:fill="FFFFFF"/>
        </w:rPr>
        <w:t>You’re disabled under the Equality Act 2010 if you have a physical or mental impairment that has a ‘substantial’ and ‘long-term’ negative effect on your ability to do normal daily activities.</w:t>
      </w:r>
    </w:p>
    <w:p w14:paraId="774C2F20" w14:textId="2622BB70" w:rsidR="00F16F28" w:rsidRPr="00701DB3" w:rsidRDefault="00F16F28" w:rsidP="00305407">
      <w:pPr>
        <w:pStyle w:val="Heading1"/>
        <w:shd w:val="clear" w:color="auto" w:fill="DEEAF6"/>
        <w:jc w:val="both"/>
        <w:rPr>
          <w:rFonts w:ascii="Calibri" w:hAnsi="Calibri" w:cs="Calibri"/>
          <w:color w:val="auto"/>
          <w:szCs w:val="28"/>
          <w:lang w:eastAsia="en-GB"/>
        </w:rPr>
      </w:pPr>
      <w:bookmarkStart w:id="46" w:name="_Toc116987831"/>
      <w:bookmarkStart w:id="47" w:name="_Toc117080340"/>
      <w:bookmarkStart w:id="48" w:name="_Toc119070505"/>
      <w:bookmarkEnd w:id="45"/>
      <w:r>
        <w:rPr>
          <w:rFonts w:ascii="Calibri" w:hAnsi="Calibri" w:cs="Calibri"/>
          <w:color w:val="auto"/>
          <w:szCs w:val="28"/>
          <w:lang w:eastAsia="en-GB"/>
        </w:rPr>
        <w:t>14. How will the school support my child’s mental health and emotional and social development?</w:t>
      </w:r>
      <w:bookmarkEnd w:id="46"/>
      <w:bookmarkEnd w:id="47"/>
      <w:bookmarkEnd w:id="48"/>
    </w:p>
    <w:p w14:paraId="0E5207E3" w14:textId="630B98CC" w:rsidR="00F16F28" w:rsidRPr="00701DB3" w:rsidRDefault="00F16F28" w:rsidP="00A15932">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We provide support for pupils to progress in their emotional and social development in the following ways:</w:t>
      </w:r>
    </w:p>
    <w:p w14:paraId="7C055299" w14:textId="71489C6B" w:rsidR="00F16F28" w:rsidRPr="00701DB3" w:rsidRDefault="00F16F28"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 Pupils with SEND are encouraged to be part of the school council</w:t>
      </w:r>
    </w:p>
    <w:p w14:paraId="733EAE31" w14:textId="3FCE16F4" w:rsidR="00F16F28" w:rsidRPr="00701DB3" w:rsidRDefault="00F16F28"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 xml:space="preserve">Pupils with SEND are also encouraged to be part of our extra-curricular clubs to promote teamwork and </w:t>
      </w:r>
      <w:r w:rsidR="00217199">
        <w:rPr>
          <w:rFonts w:ascii="Calibri" w:hAnsi="Calibri" w:cs="Calibri"/>
          <w:sz w:val="24"/>
          <w:szCs w:val="24"/>
          <w:lang w:val="en-GB" w:eastAsia="en-GB"/>
        </w:rPr>
        <w:t>build</w:t>
      </w:r>
      <w:r>
        <w:rPr>
          <w:rFonts w:ascii="Calibri" w:hAnsi="Calibri" w:cs="Calibri"/>
          <w:sz w:val="24"/>
          <w:szCs w:val="24"/>
          <w:lang w:val="en-GB" w:eastAsia="en-GB"/>
        </w:rPr>
        <w:t xml:space="preserve"> friendships</w:t>
      </w:r>
    </w:p>
    <w:p w14:paraId="46AD7C52" w14:textId="4DBDB136" w:rsidR="00D748A2" w:rsidRPr="00701DB3" w:rsidRDefault="00D748A2"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We provide extra pastoral support for listening to the views of pupils with SEND, including regular check-ins</w:t>
      </w:r>
    </w:p>
    <w:p w14:paraId="08872CA2" w14:textId="77777777" w:rsidR="00F16F28" w:rsidRPr="00701DB3" w:rsidRDefault="00F16F28"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We have achieved our Nurture UK status, and run sensory circuits each morning to give children a soft landing into the school day</w:t>
      </w:r>
    </w:p>
    <w:p w14:paraId="44C80A55" w14:textId="4577625C" w:rsidR="00F16F28" w:rsidRDefault="00F16F28"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 xml:space="preserve">We have a 'zero tolerance' approach to bullying. </w:t>
      </w:r>
    </w:p>
    <w:p w14:paraId="4723660A" w14:textId="72D7D5A5" w:rsidR="00D06C55" w:rsidRPr="00701DB3" w:rsidRDefault="00D06C55" w:rsidP="00D06C55">
      <w:pPr>
        <w:pStyle w:val="Heading1"/>
        <w:shd w:val="clear" w:color="auto" w:fill="DEEAF6"/>
        <w:jc w:val="both"/>
        <w:rPr>
          <w:rFonts w:ascii="Calibri" w:hAnsi="Calibri" w:cs="Calibri"/>
          <w:color w:val="auto"/>
          <w:szCs w:val="28"/>
          <w:lang w:eastAsia="en-GB"/>
        </w:rPr>
      </w:pPr>
      <w:bookmarkStart w:id="49" w:name="_Toc117080342"/>
      <w:bookmarkStart w:id="50" w:name="_Toc119070507"/>
      <w:r>
        <w:rPr>
          <w:rFonts w:ascii="Calibri" w:hAnsi="Calibri" w:cs="Calibri"/>
          <w:color w:val="auto"/>
          <w:szCs w:val="28"/>
          <w:lang w:eastAsia="en-GB"/>
        </w:rPr>
        <w:lastRenderedPageBreak/>
        <w:t>15. What support is in place for looked-after and previously looked-after children with SEND?</w:t>
      </w:r>
      <w:bookmarkEnd w:id="49"/>
      <w:bookmarkEnd w:id="50"/>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99712" behindDoc="1" locked="0" layoutInCell="1" allowOverlap="1" wp14:anchorId="290A4F7C" wp14:editId="3DA9A1C6">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a:extLst>
                        <a:ext uri="{C183D7F6-B498-43B3-948B-1728B52AA6E4}">
                          <adec:decorative xmlns:adec="http://schemas.microsoft.com/office/drawing/2017/decorative" val="1"/>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lang w:val="en-GB" w:eastAsia="en-GB"/>
        </w:rPr>
      </w:pPr>
    </w:p>
    <w:p w14:paraId="08CDF0A7" w14:textId="77777777" w:rsidR="00D06C55" w:rsidRDefault="00D06C55" w:rsidP="00D06C55">
      <w:pPr>
        <w:pStyle w:val="1bodycopy10pt"/>
        <w:spacing w:line="276" w:lineRule="auto"/>
        <w:jc w:val="both"/>
        <w:rPr>
          <w:rFonts w:ascii="Calibri" w:hAnsi="Calibri" w:cs="Calibri"/>
          <w:sz w:val="24"/>
          <w:lang w:val="en-GB" w:eastAsia="en-GB"/>
        </w:rPr>
      </w:pPr>
    </w:p>
    <w:p w14:paraId="178BE4DD" w14:textId="3D0A4165" w:rsidR="00D06C55" w:rsidRPr="00701DB3" w:rsidRDefault="00217199" w:rsidP="00D06C55">
      <w:pPr>
        <w:pStyle w:val="1bodycopy10pt"/>
        <w:spacing w:line="276" w:lineRule="auto"/>
        <w:jc w:val="both"/>
        <w:rPr>
          <w:rFonts w:ascii="Calibri" w:hAnsi="Calibri" w:cs="Calibri"/>
          <w:sz w:val="24"/>
          <w:lang w:val="en-GB" w:eastAsia="en-GB"/>
        </w:rPr>
      </w:pPr>
      <w:r w:rsidRPr="00217199">
        <w:rPr>
          <w:rFonts w:ascii="Calibri" w:hAnsi="Calibri" w:cs="Calibri"/>
          <w:sz w:val="24"/>
          <w:lang w:val="en-GB" w:eastAsia="en-GB"/>
        </w:rPr>
        <w:t>Andrea Cooper</w:t>
      </w:r>
      <w:r>
        <w:rPr>
          <w:rFonts w:ascii="Calibri" w:hAnsi="Calibri" w:cs="Calibri"/>
          <w:sz w:val="24"/>
          <w:lang w:val="en-GB" w:eastAsia="en-GB"/>
        </w:rPr>
        <w:t xml:space="preserve">, Designated Teacher for looked-after children, will work with Hannah Hills, our SENCO, to ensure all teachers understand how a looked-after or previously looked-after pupil's circumstances and </w:t>
      </w:r>
      <w:r w:rsidR="00D06C55">
        <w:rPr>
          <w:rFonts w:ascii="Calibri" w:hAnsi="Calibri" w:cs="Calibri"/>
          <w:sz w:val="24"/>
          <w:lang w:val="en-GB" w:eastAsia="en-GB"/>
        </w:rPr>
        <w:t>SEND might interact, and what the implications are for teaching and learning.</w:t>
      </w:r>
    </w:p>
    <w:p w14:paraId="6CD7ACBA" w14:textId="18EBF186" w:rsidR="00D06C55" w:rsidRDefault="00D06C55"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 xml:space="preserve">Pupils who are looked-after or previously looked-after will be supported much in the same way as any other child who has SEND. However, looked-after pupils will also have a </w:t>
      </w:r>
      <w:r w:rsidR="00217199">
        <w:rPr>
          <w:rFonts w:ascii="Calibri" w:hAnsi="Calibri" w:cs="Calibri"/>
          <w:sz w:val="24"/>
          <w:lang w:val="en-GB" w:eastAsia="en-GB"/>
        </w:rPr>
        <w:t>Personal Education Plan</w:t>
      </w:r>
      <w:r>
        <w:rPr>
          <w:rFonts w:ascii="Calibri" w:hAnsi="Calibri" w:cs="Calibri"/>
          <w:sz w:val="24"/>
          <w:lang w:val="en-GB" w:eastAsia="en-GB"/>
        </w:rPr>
        <w:t xml:space="preserve"> (PEP). We will make sure that the PEP and any SEND support plans or EHC plans are consistent and complement one another.  </w:t>
      </w:r>
    </w:p>
    <w:p w14:paraId="043BD995" w14:textId="0F4D95C4"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51" w:name="_Toc116987832"/>
      <w:bookmarkStart w:id="52" w:name="_Toc117080341"/>
      <w:bookmarkStart w:id="53" w:name="_Toc119070506"/>
      <w:r>
        <w:rPr>
          <w:rFonts w:ascii="Calibri" w:hAnsi="Calibri" w:cs="Calibri"/>
          <w:color w:val="auto"/>
          <w:szCs w:val="28"/>
          <w:lang w:eastAsia="en-GB"/>
        </w:rPr>
        <w:t>16. What support will be available for my child as they transition between classes or settings or in preparing for adulthood?</w:t>
      </w:r>
      <w:bookmarkEnd w:id="51"/>
      <w:bookmarkEnd w:id="52"/>
      <w:bookmarkEnd w:id="53"/>
    </w:p>
    <w:p w14:paraId="79F0D4CB" w14:textId="3EC16C12" w:rsidR="00F16F28" w:rsidRPr="00701DB3" w:rsidRDefault="00F16F28" w:rsidP="00305407">
      <w:pPr>
        <w:pStyle w:val="Subhead2"/>
        <w:jc w:val="both"/>
        <w:rPr>
          <w:rFonts w:ascii="Calibri" w:hAnsi="Calibri" w:cs="Calibri"/>
          <w:lang w:val="en-GB" w:eastAsia="en-GB"/>
        </w:rPr>
      </w:pPr>
      <w:r>
        <w:rPr>
          <w:rFonts w:ascii="Calibri" w:hAnsi="Calibri" w:cs="Calibri"/>
          <w:lang w:val="en-GB" w:eastAsia="en-GB"/>
        </w:rPr>
        <w:t>Between years</w:t>
      </w:r>
    </w:p>
    <w:p w14:paraId="272078CB" w14:textId="1B5F2C90" w:rsidR="00F16F28" w:rsidRPr="00701DB3"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9232" behindDoc="1" locked="0" layoutInCell="1" allowOverlap="1" wp14:anchorId="02AABFA6" wp14:editId="4A9C7977">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a:extLst>
                        <a:ext uri="{C183D7F6-B498-43B3-948B-1728B52AA6E4}">
                          <adec:decorative xmlns:adec="http://schemas.microsoft.com/office/drawing/2017/decorative" val="1"/>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eastAsia="en-GB"/>
        </w:rPr>
        <w:t>To help pupils with SEND be prepared for a new school year we:</w:t>
      </w:r>
    </w:p>
    <w:p w14:paraId="23C6BFC4" w14:textId="556C69EF" w:rsidR="00F16F28" w:rsidRPr="00701DB3" w:rsidRDefault="00F16F2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Ask both the current teacher and the next year's teacher to attend a meeting with parents</w:t>
      </w:r>
      <w:r w:rsidR="0019629A">
        <w:rPr>
          <w:rFonts w:ascii="Calibri" w:hAnsi="Calibri" w:cs="Calibri"/>
          <w:sz w:val="24"/>
          <w:szCs w:val="24"/>
          <w:lang w:val="en-GB" w:eastAsia="en-GB"/>
        </w:rPr>
        <w:t xml:space="preserve"> and SENCO</w:t>
      </w:r>
      <w:r>
        <w:rPr>
          <w:rFonts w:ascii="Calibri" w:hAnsi="Calibri" w:cs="Calibri"/>
          <w:sz w:val="24"/>
          <w:szCs w:val="24"/>
          <w:lang w:val="en-GB" w:eastAsia="en-GB"/>
        </w:rPr>
        <w:t xml:space="preserve"> where the pupil's SEND is discussed (Term 6)</w:t>
      </w:r>
    </w:p>
    <w:p w14:paraId="1AB788A3" w14:textId="77777777" w:rsidR="00F16F28" w:rsidRPr="00701DB3" w:rsidRDefault="00F16F2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Have a full week of transition in the new class at the end of Term 6</w:t>
      </w:r>
    </w:p>
    <w:p w14:paraId="3B9B0BC5" w14:textId="77777777" w:rsidR="00F16F28" w:rsidRPr="00701DB3" w:rsidRDefault="00F16F28" w:rsidP="0019629A">
      <w:pPr>
        <w:pStyle w:val="4Bulletedcopyblue"/>
        <w:ind w:left="1418"/>
        <w:jc w:val="both"/>
        <w:rPr>
          <w:rFonts w:ascii="Calibri" w:hAnsi="Calibri" w:cs="Calibri"/>
          <w:sz w:val="24"/>
          <w:szCs w:val="24"/>
          <w:lang w:val="en-GB" w:eastAsia="en-GB"/>
        </w:rPr>
      </w:pPr>
      <w:r>
        <w:rPr>
          <w:rFonts w:ascii="Calibri" w:hAnsi="Calibri"/>
          <w:sz w:val="24"/>
        </w:rPr>
        <w:t>Prepare a transition booklet of the new classroom and adults</w:t>
      </w:r>
    </w:p>
    <w:p w14:paraId="0E01A52B" w14:textId="4480DE7A" w:rsidR="00F16F28" w:rsidRPr="00701DB3" w:rsidRDefault="00F16F28" w:rsidP="00305407">
      <w:pPr>
        <w:pStyle w:val="Subhead2"/>
        <w:jc w:val="both"/>
        <w:rPr>
          <w:rFonts w:ascii="Calibri" w:hAnsi="Calibri" w:cs="Calibri"/>
          <w:lang w:val="en-GB" w:eastAsia="en-GB"/>
        </w:rPr>
      </w:pPr>
      <w:r>
        <w:rPr>
          <w:rFonts w:ascii="Calibri" w:hAnsi="Calibri" w:cs="Calibri"/>
          <w:lang w:val="en-GB" w:eastAsia="en-GB"/>
        </w:rPr>
        <w:t>Between schools</w:t>
      </w:r>
    </w:p>
    <w:p w14:paraId="702A0ED4" w14:textId="77777777" w:rsidR="00F16F28" w:rsidRPr="00701DB3" w:rsidRDefault="00F16F28" w:rsidP="00305407">
      <w:pPr>
        <w:pStyle w:val="1bodycopy10pt"/>
        <w:jc w:val="both"/>
        <w:rPr>
          <w:rFonts w:ascii="Calibri" w:hAnsi="Calibri" w:cs="Calibri"/>
          <w:sz w:val="24"/>
          <w:lang w:val="en-GB" w:eastAsia="en-GB"/>
        </w:rPr>
      </w:pPr>
      <w:r>
        <w:rPr>
          <w:rFonts w:ascii="Calibri" w:hAnsi="Calibri" w:cs="Calibri"/>
          <w:sz w:val="24"/>
          <w:lang w:val="en-GB" w:eastAsia="en-GB"/>
        </w:rPr>
        <w:t>When your child is moving on from our school, we will ask you and your child what information you want us to share with the new setting.  </w:t>
      </w:r>
    </w:p>
    <w:p w14:paraId="1887BB4D" w14:textId="77777777" w:rsidR="00F16F28" w:rsidRPr="00701DB3" w:rsidRDefault="00F16F28" w:rsidP="00305407">
      <w:pPr>
        <w:pStyle w:val="Subhead2"/>
        <w:jc w:val="both"/>
        <w:rPr>
          <w:rFonts w:ascii="Calibri" w:hAnsi="Calibri" w:cs="Calibri"/>
          <w:lang w:val="en-GB" w:eastAsia="en-GB"/>
        </w:rPr>
      </w:pPr>
      <w:r>
        <w:rPr>
          <w:rFonts w:ascii="Calibri" w:hAnsi="Calibri" w:cs="Calibri"/>
          <w:lang w:val="en-GB" w:eastAsia="en-GB"/>
        </w:rPr>
        <w:t>Between phases</w:t>
      </w:r>
    </w:p>
    <w:p w14:paraId="2A293C2F" w14:textId="36131DA9" w:rsidR="00F16F28" w:rsidRPr="00701DB3" w:rsidRDefault="004D4759" w:rsidP="00305407">
      <w:pPr>
        <w:pStyle w:val="1bodycopy10pt"/>
        <w:jc w:val="both"/>
        <w:rPr>
          <w:rFonts w:ascii="Calibri" w:hAnsi="Calibri" w:cs="Calibri"/>
          <w:sz w:val="24"/>
          <w:lang w:val="en-GB" w:eastAsia="en-GB"/>
        </w:rPr>
      </w:pPr>
      <w:r>
        <w:rPr>
          <w:rFonts w:ascii="Calibri" w:hAnsi="Calibri" w:cs="Calibri"/>
          <w:sz w:val="24"/>
          <w:lang w:val="en-GB" w:eastAsia="en-GB"/>
        </w:rPr>
        <w:t>The SENCO of the secondary school will come to our school for a meeting with our SENCO and the children joining them. They will discuss the needs of all the pupils who are receiving SEND support.</w:t>
      </w:r>
    </w:p>
    <w:p w14:paraId="0AF6AE4B" w14:textId="01F898C0" w:rsidR="00F16F28" w:rsidRPr="00701DB3" w:rsidRDefault="00136294" w:rsidP="00305407">
      <w:pPr>
        <w:pStyle w:val="1bodycopy10pt"/>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59776" behindDoc="0" locked="0" layoutInCell="1" allowOverlap="1" wp14:anchorId="499CB380" wp14:editId="2FB00E75">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a:extLst>
                        <a:ext uri="{C183D7F6-B498-43B3-948B-1728B52AA6E4}">
                          <adec:decorative xmlns:adec="http://schemas.microsoft.com/office/drawing/2017/decorative" val="1"/>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eastAsia="en-GB"/>
        </w:rPr>
        <w:t>Pupils will be prepared for the transition by:</w:t>
      </w:r>
    </w:p>
    <w:p w14:paraId="0F17BC6E" w14:textId="77777777" w:rsidR="00F16F28" w:rsidRPr="00701DB3" w:rsidRDefault="00F16F2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Learning how to get organised independently </w:t>
      </w:r>
    </w:p>
    <w:p w14:paraId="1CA48913" w14:textId="77777777" w:rsidR="00F16F28" w:rsidRPr="00701DB3" w:rsidRDefault="00F16F2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Plugging any gaps in their knowledge</w:t>
      </w:r>
    </w:p>
    <w:p w14:paraId="461F4EAC" w14:textId="77777777" w:rsidR="00F16F28" w:rsidRPr="00701DB3" w:rsidRDefault="00F16F28" w:rsidP="00305407">
      <w:pPr>
        <w:pStyle w:val="4Bulletedcopyblue"/>
        <w:jc w:val="both"/>
        <w:rPr>
          <w:rFonts w:ascii="Calibri" w:hAnsi="Calibri" w:cs="Calibri"/>
          <w:sz w:val="24"/>
          <w:szCs w:val="24"/>
          <w:lang w:val="en-GB" w:eastAsia="en-GB"/>
        </w:rPr>
      </w:pPr>
      <w:r>
        <w:rPr>
          <w:rFonts w:ascii="Calibri" w:hAnsi="Calibri"/>
          <w:sz w:val="24"/>
        </w:rPr>
        <w:t>Meeting staff from the secondary school in a familiar environment</w:t>
      </w:r>
    </w:p>
    <w:p w14:paraId="3A19E89D" w14:textId="23A14F8F" w:rsidR="00F16F28" w:rsidRPr="00701DB3" w:rsidRDefault="00F16F28" w:rsidP="00305407">
      <w:pPr>
        <w:pStyle w:val="4Bulletedcopyblue"/>
        <w:jc w:val="both"/>
        <w:rPr>
          <w:rFonts w:ascii="Calibri" w:hAnsi="Calibri" w:cs="Calibri"/>
          <w:sz w:val="24"/>
          <w:szCs w:val="24"/>
          <w:lang w:val="en-GB" w:eastAsia="en-GB"/>
        </w:rPr>
      </w:pPr>
      <w:r>
        <w:rPr>
          <w:rFonts w:ascii="Calibri" w:hAnsi="Calibri"/>
          <w:sz w:val="24"/>
        </w:rPr>
        <w:t xml:space="preserve">Transition events </w:t>
      </w:r>
      <w:proofErr w:type="spellStart"/>
      <w:r>
        <w:rPr>
          <w:rFonts w:ascii="Calibri" w:hAnsi="Calibri"/>
          <w:sz w:val="24"/>
        </w:rPr>
        <w:t>organised</w:t>
      </w:r>
      <w:proofErr w:type="spellEnd"/>
      <w:r>
        <w:rPr>
          <w:rFonts w:ascii="Calibri" w:hAnsi="Calibri"/>
          <w:sz w:val="24"/>
        </w:rPr>
        <w:t xml:space="preserve"> by </w:t>
      </w:r>
      <w:proofErr w:type="gramStart"/>
      <w:r>
        <w:rPr>
          <w:rFonts w:ascii="Calibri" w:hAnsi="Calibri"/>
          <w:sz w:val="24"/>
        </w:rPr>
        <w:t>FESI</w:t>
      </w:r>
      <w:r w:rsidR="004D4759">
        <w:rPr>
          <w:rFonts w:ascii="Calibri" w:hAnsi="Calibri"/>
          <w:sz w:val="24"/>
        </w:rPr>
        <w:t>(</w:t>
      </w:r>
      <w:proofErr w:type="gramEnd"/>
      <w:r w:rsidR="004D4759">
        <w:rPr>
          <w:rFonts w:ascii="Calibri" w:hAnsi="Calibri"/>
          <w:sz w:val="24"/>
        </w:rPr>
        <w:t>local collaboration)</w:t>
      </w:r>
    </w:p>
    <w:p w14:paraId="0EFD977E" w14:textId="77777777" w:rsidR="00F16F28" w:rsidRPr="00701DB3" w:rsidRDefault="00F16F28" w:rsidP="00305407">
      <w:pPr>
        <w:pStyle w:val="4Bulletedcopyblue"/>
        <w:jc w:val="both"/>
        <w:rPr>
          <w:rFonts w:ascii="Calibri" w:hAnsi="Calibri" w:cs="Calibri"/>
          <w:sz w:val="24"/>
          <w:szCs w:val="24"/>
          <w:lang w:val="en-GB" w:eastAsia="en-GB"/>
        </w:rPr>
      </w:pPr>
      <w:r>
        <w:rPr>
          <w:rFonts w:ascii="Calibri" w:hAnsi="Calibri"/>
          <w:sz w:val="24"/>
        </w:rPr>
        <w:lastRenderedPageBreak/>
        <w:t>If needed, extra transition sessions can be arranged with some secondary schools.</w:t>
      </w:r>
    </w:p>
    <w:p w14:paraId="6F2B71D2" w14:textId="77777777" w:rsidR="00F16F28" w:rsidRPr="00701DB3" w:rsidRDefault="00F16F28" w:rsidP="00305407">
      <w:pPr>
        <w:pStyle w:val="Subhead2"/>
        <w:jc w:val="both"/>
        <w:rPr>
          <w:rFonts w:ascii="Calibri" w:hAnsi="Calibri" w:cs="Calibri"/>
          <w:lang w:val="en-GB" w:eastAsia="en-GB"/>
        </w:rPr>
      </w:pPr>
      <w:r>
        <w:rPr>
          <w:rFonts w:ascii="Calibri" w:hAnsi="Calibri" w:cs="Calibri"/>
          <w:lang w:val="en-GB" w:eastAsia="en-GB"/>
        </w:rPr>
        <w:t>Joining us</w:t>
      </w:r>
    </w:p>
    <w:p w14:paraId="70BA6FE9" w14:textId="0EDB0C4B" w:rsidR="00F16F28" w:rsidRPr="00701DB3" w:rsidRDefault="00F16F28" w:rsidP="00305407">
      <w:pPr>
        <w:pStyle w:val="1bodycopy10pt"/>
        <w:jc w:val="both"/>
        <w:rPr>
          <w:rFonts w:ascii="Calibri" w:hAnsi="Calibri" w:cs="Calibri"/>
          <w:sz w:val="24"/>
          <w:lang w:val="en-GB" w:eastAsia="en-GB"/>
        </w:rPr>
      </w:pPr>
      <w:r>
        <w:rPr>
          <w:rFonts w:ascii="Calibri" w:hAnsi="Calibri" w:cs="Calibri"/>
          <w:sz w:val="24"/>
          <w:lang w:val="en-GB" w:eastAsia="en-GB"/>
        </w:rPr>
        <w:t xml:space="preserve">Our local authority provides an early </w:t>
      </w:r>
      <w:proofErr w:type="gramStart"/>
      <w:r>
        <w:rPr>
          <w:rFonts w:ascii="Calibri" w:hAnsi="Calibri" w:cs="Calibri"/>
          <w:sz w:val="24"/>
          <w:lang w:val="en-GB" w:eastAsia="en-GB"/>
        </w:rPr>
        <w:t>years</w:t>
      </w:r>
      <w:proofErr w:type="gramEnd"/>
      <w:r>
        <w:rPr>
          <w:rFonts w:ascii="Calibri" w:hAnsi="Calibri" w:cs="Calibri"/>
          <w:sz w:val="24"/>
          <w:lang w:val="en-GB" w:eastAsia="en-GB"/>
        </w:rPr>
        <w:t xml:space="preserve"> advisory teacher to support children with SEND </w:t>
      </w:r>
      <w:r w:rsidR="004D4759">
        <w:rPr>
          <w:rFonts w:ascii="Calibri" w:hAnsi="Calibri" w:cs="Calibri"/>
          <w:sz w:val="24"/>
          <w:lang w:val="en-GB" w:eastAsia="en-GB"/>
        </w:rPr>
        <w:t xml:space="preserve">as they </w:t>
      </w:r>
      <w:r>
        <w:rPr>
          <w:rFonts w:ascii="Calibri" w:hAnsi="Calibri" w:cs="Calibri"/>
          <w:sz w:val="24"/>
          <w:lang w:val="en-GB" w:eastAsia="en-GB"/>
        </w:rPr>
        <w:t>transition to our Reception class from pre-school settings. Transition into Reception is supported by meetings, meet-the-teacher sessions and taster sessions in the new class.</w:t>
      </w:r>
    </w:p>
    <w:p w14:paraId="3B6429C4" w14:textId="5475FC59" w:rsidR="00F16F28" w:rsidRPr="00701DB3" w:rsidRDefault="004D4759" w:rsidP="00305407">
      <w:pPr>
        <w:pStyle w:val="1bodycopy10pt"/>
        <w:jc w:val="both"/>
        <w:rPr>
          <w:rFonts w:ascii="Calibri" w:hAnsi="Calibri" w:cs="Calibri"/>
          <w:sz w:val="24"/>
          <w:lang w:val="en-GB" w:eastAsia="en-GB"/>
        </w:rPr>
      </w:pPr>
      <w:r>
        <w:rPr>
          <w:rFonts w:ascii="Calibri" w:hAnsi="Calibri" w:cs="Calibri"/>
          <w:sz w:val="24"/>
          <w:lang w:val="en-GB" w:eastAsia="en-GB"/>
        </w:rPr>
        <w:t>We will plan a child's transition to us using information from parents and all professionals already involved in supporting the child to help ensure a smooth and supportive start.</w:t>
      </w:r>
    </w:p>
    <w:p w14:paraId="5493448F" w14:textId="5809226B" w:rsidR="000E7721" w:rsidRDefault="000E7721" w:rsidP="00305407">
      <w:pPr>
        <w:pStyle w:val="1bodycopy10pt"/>
        <w:jc w:val="both"/>
        <w:rPr>
          <w:rFonts w:ascii="Calibri" w:hAnsi="Calibri" w:cs="Calibri"/>
          <w:sz w:val="24"/>
          <w:shd w:val="clear" w:color="auto" w:fill="FFFFFF"/>
          <w:lang w:val="en-GB" w:eastAsia="en-GB"/>
        </w:rPr>
      </w:pPr>
    </w:p>
    <w:p w14:paraId="39ABA2EB" w14:textId="64DE5569"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54" w:name="_Toc116987834"/>
      <w:bookmarkStart w:id="55" w:name="_Toc117080344"/>
      <w:bookmarkStart w:id="56" w:name="_Toc119070509"/>
      <w:bookmarkStart w:id="57" w:name="_Toc116987833"/>
      <w:r>
        <w:rPr>
          <w:rFonts w:ascii="Calibri" w:hAnsi="Calibri" w:cs="Calibri"/>
          <w:color w:val="auto"/>
          <w:szCs w:val="28"/>
        </w:rPr>
        <w:t>17. What support is available for me and my family?</w:t>
      </w:r>
      <w:bookmarkEnd w:id="54"/>
      <w:bookmarkEnd w:id="55"/>
      <w:bookmarkEnd w:id="56"/>
    </w:p>
    <w:p w14:paraId="0895EEE3" w14:textId="455D418E" w:rsidR="00757033" w:rsidRPr="00701DB3" w:rsidRDefault="004D4759" w:rsidP="00757033">
      <w:pPr>
        <w:pStyle w:val="1bodycopy10pt"/>
        <w:jc w:val="both"/>
        <w:rPr>
          <w:rFonts w:ascii="Calibri" w:hAnsi="Calibri" w:cs="Calibri"/>
          <w:sz w:val="24"/>
          <w:lang w:val="en-GB"/>
        </w:rPr>
      </w:pPr>
      <w:r>
        <w:rPr>
          <w:rFonts w:ascii="Calibri" w:hAnsi="Calibri" w:cs="Calibri"/>
          <w:sz w:val="24"/>
          <w:lang w:val="en-GB"/>
        </w:rPr>
        <w:t>If you have questions about SEND or are struggling to cope, please get in touch to let us know. We want to support you, your child, and your family.</w:t>
      </w:r>
    </w:p>
    <w:p w14:paraId="7AFA21F3" w14:textId="77777777" w:rsidR="00757033" w:rsidRPr="00701DB3" w:rsidRDefault="00757033" w:rsidP="00757033">
      <w:pPr>
        <w:pStyle w:val="1bodycopy10pt"/>
        <w:jc w:val="both"/>
        <w:rPr>
          <w:rFonts w:ascii="Calibri" w:hAnsi="Calibri" w:cs="Calibri"/>
          <w:sz w:val="24"/>
          <w:lang w:val="en-GB"/>
        </w:rPr>
      </w:pPr>
      <w:r>
        <w:rPr>
          <w:rFonts w:ascii="Calibri" w:hAnsi="Calibri" w:cs="Calibri"/>
          <w:sz w:val="24"/>
          <w:lang w:val="en-GB"/>
        </w:rPr>
        <w:t>To see what support is available to you locally, have a look at Kent County Council's local offer: https://www.kent.gov.uk/education-and-children/special-educational-needs</w:t>
      </w:r>
    </w:p>
    <w:p w14:paraId="27FA5DBE" w14:textId="42143CAC" w:rsidR="00757033" w:rsidRPr="00701DB3" w:rsidRDefault="00757033" w:rsidP="00757033">
      <w:pPr>
        <w:pStyle w:val="1bodycopy10pt"/>
        <w:jc w:val="both"/>
        <w:rPr>
          <w:rFonts w:ascii="Calibri" w:hAnsi="Calibri" w:cs="Calibri"/>
          <w:sz w:val="24"/>
          <w:lang w:val="en-GB"/>
        </w:rPr>
      </w:pPr>
      <w:r>
        <w:rPr>
          <w:rFonts w:ascii="Calibri" w:hAnsi="Calibri" w:cs="Calibri"/>
          <w:sz w:val="24"/>
          <w:lang w:val="en-GB"/>
        </w:rPr>
        <w:t>Our local special educational needs and disabilities information</w:t>
      </w:r>
      <w:r w:rsidR="004D4759">
        <w:rPr>
          <w:rFonts w:ascii="Calibri" w:hAnsi="Calibri" w:cs="Calibri"/>
          <w:sz w:val="24"/>
          <w:lang w:val="en-GB"/>
        </w:rPr>
        <w:t xml:space="preserve">, </w:t>
      </w:r>
      <w:r>
        <w:rPr>
          <w:rFonts w:ascii="Calibri" w:hAnsi="Calibri" w:cs="Calibri"/>
          <w:sz w:val="24"/>
          <w:lang w:val="en-GB"/>
        </w:rPr>
        <w:t>advice and support services (SENDIASS) organisation is:</w:t>
      </w:r>
    </w:p>
    <w:p w14:paraId="4AEB089B" w14:textId="77777777" w:rsidR="00757033" w:rsidRPr="00701DB3" w:rsidRDefault="00757033" w:rsidP="00757033">
      <w:pPr>
        <w:pStyle w:val="1bodycopy10pt"/>
        <w:jc w:val="both"/>
        <w:rPr>
          <w:rFonts w:ascii="Calibri" w:hAnsi="Calibri" w:cs="Calibri"/>
          <w:sz w:val="24"/>
          <w:lang w:val="en-GB"/>
        </w:rPr>
      </w:pPr>
      <w:r>
        <w:rPr>
          <w:rFonts w:ascii="Calibri" w:hAnsi="Calibri" w:cs="Calibri"/>
          <w:sz w:val="24"/>
          <w:lang w:val="en-GB"/>
        </w:rPr>
        <w:t>Information Advice and Support Kent - https://www.iask.org.uk/</w:t>
      </w:r>
      <w:hyperlink r:id="rId41" w:history="1"/>
    </w:p>
    <w:p w14:paraId="35B60032" w14:textId="77777777" w:rsidR="00757033" w:rsidRPr="00701DB3" w:rsidRDefault="00757033" w:rsidP="00757033">
      <w:pPr>
        <w:pStyle w:val="1bodycopy10pt"/>
        <w:jc w:val="both"/>
        <w:rPr>
          <w:rFonts w:ascii="Calibri" w:hAnsi="Calibri" w:cs="Calibri"/>
          <w:sz w:val="24"/>
          <w:lang w:val="en-GB"/>
        </w:rPr>
      </w:pPr>
      <w:r>
        <w:rPr>
          <w:rFonts w:ascii="Calibri" w:hAnsi="Calibri" w:cs="Calibri"/>
          <w:sz w:val="24"/>
          <w:lang w:val="en-GB"/>
        </w:rPr>
        <w:t>Local charities that offer information and support to families of pupils with SEND are:</w:t>
      </w:r>
    </w:p>
    <w:p w14:paraId="2232487F" w14:textId="77777777" w:rsidR="00757033" w:rsidRPr="00701DB3" w:rsidRDefault="00757033" w:rsidP="00757033">
      <w:pPr>
        <w:pStyle w:val="1bodycopy10pt"/>
        <w:jc w:val="both"/>
        <w:rPr>
          <w:rFonts w:ascii="Calibri" w:hAnsi="Calibri" w:cs="Calibri"/>
          <w:sz w:val="24"/>
          <w:lang w:val="en-GB"/>
        </w:rPr>
      </w:pPr>
      <w:r>
        <w:rPr>
          <w:rFonts w:ascii="Calibri" w:hAnsi="Calibri" w:cs="Calibri"/>
          <w:sz w:val="24"/>
          <w:lang w:val="en-GB"/>
        </w:rPr>
        <w:t>IncludeUs2 - www.includeus2.org.uk</w:t>
      </w:r>
    </w:p>
    <w:p w14:paraId="31A9890D" w14:textId="77777777" w:rsidR="00757033" w:rsidRPr="00701DB3" w:rsidRDefault="00757033" w:rsidP="00757033">
      <w:pPr>
        <w:pStyle w:val="1bodycopy10pt"/>
        <w:jc w:val="both"/>
        <w:rPr>
          <w:rFonts w:ascii="Calibri" w:hAnsi="Calibri" w:cs="Calibri"/>
          <w:sz w:val="24"/>
          <w:lang w:val="en-GB"/>
        </w:rPr>
      </w:pPr>
      <w:r>
        <w:rPr>
          <w:rFonts w:ascii="Calibri" w:hAnsi="Calibri"/>
          <w:sz w:val="24"/>
        </w:rPr>
        <w:t>Talking Walk-ins - https://www.ekhuft.nhs.uk/services/talking-walk-ins/</w:t>
      </w:r>
    </w:p>
    <w:p w14:paraId="4FFB8E1D" w14:textId="77777777" w:rsidR="00757033" w:rsidRPr="00701DB3" w:rsidRDefault="00757033" w:rsidP="00757033">
      <w:pPr>
        <w:pStyle w:val="1bodycopy10pt"/>
        <w:jc w:val="both"/>
        <w:rPr>
          <w:rFonts w:ascii="Calibri" w:hAnsi="Calibri" w:cs="Calibri"/>
          <w:sz w:val="24"/>
          <w:lang w:val="en-GB"/>
        </w:rPr>
      </w:pPr>
      <w:r>
        <w:rPr>
          <w:rFonts w:ascii="Calibri" w:hAnsi="Calibri"/>
          <w:sz w:val="24"/>
        </w:rPr>
        <w:t>Dandelion Time - https://dandeliontime.org.uk/</w:t>
      </w:r>
    </w:p>
    <w:p w14:paraId="0087D8F0" w14:textId="77777777" w:rsidR="00757033" w:rsidRPr="00701DB3" w:rsidRDefault="00757033" w:rsidP="00757033">
      <w:pPr>
        <w:pStyle w:val="1bodycopy10pt"/>
        <w:jc w:val="both"/>
        <w:rPr>
          <w:rFonts w:ascii="Calibri" w:hAnsi="Calibri" w:cs="Calibri"/>
          <w:sz w:val="24"/>
          <w:lang w:val="en-GB"/>
        </w:rPr>
      </w:pPr>
      <w:r>
        <w:rPr>
          <w:rFonts w:ascii="Calibri" w:hAnsi="Calibri"/>
          <w:sz w:val="24"/>
        </w:rPr>
        <w:t>Kent Autistic Trust - https://www.kentautistictrust.org/</w:t>
      </w:r>
    </w:p>
    <w:p w14:paraId="769A1FF6" w14:textId="77777777" w:rsidR="00757033" w:rsidRPr="00701DB3" w:rsidRDefault="00757033" w:rsidP="00757033">
      <w:pPr>
        <w:pStyle w:val="1bodycopy10pt"/>
        <w:jc w:val="both"/>
        <w:rPr>
          <w:rFonts w:ascii="Calibri" w:hAnsi="Calibri" w:cs="Calibri"/>
          <w:sz w:val="24"/>
          <w:lang w:val="en-GB"/>
        </w:rPr>
      </w:pPr>
      <w:r>
        <w:rPr>
          <w:rFonts w:ascii="Calibri" w:hAnsi="Calibri"/>
          <w:sz w:val="24"/>
        </w:rPr>
        <w:t>Homestart - https://www.homestartshepway.org.uk/</w:t>
      </w:r>
    </w:p>
    <w:p w14:paraId="11C92A17" w14:textId="77777777" w:rsidR="00757033" w:rsidRPr="00701DB3" w:rsidRDefault="00757033" w:rsidP="00757033">
      <w:pPr>
        <w:pStyle w:val="1bodycopy10pt"/>
        <w:jc w:val="both"/>
        <w:rPr>
          <w:rFonts w:ascii="Calibri" w:hAnsi="Calibri" w:cs="Calibri"/>
          <w:sz w:val="24"/>
          <w:lang w:val="en-GB"/>
        </w:rPr>
      </w:pPr>
      <w:r>
        <w:rPr>
          <w:rFonts w:ascii="Calibri" w:hAnsi="Calibri"/>
          <w:sz w:val="24"/>
        </w:rPr>
        <w:t>Live Well Kent and Medway - https://livewellkent.org.uk/in-your-area/</w:t>
      </w:r>
    </w:p>
    <w:p w14:paraId="6D606DD3" w14:textId="77777777" w:rsidR="00757033" w:rsidRPr="00701DB3" w:rsidRDefault="00757033" w:rsidP="00757033">
      <w:pPr>
        <w:pStyle w:val="1bodycopy10pt"/>
        <w:jc w:val="both"/>
        <w:rPr>
          <w:rFonts w:ascii="Calibri" w:hAnsi="Calibri" w:cs="Calibri"/>
          <w:sz w:val="24"/>
          <w:lang w:val="en-GB"/>
        </w:rPr>
      </w:pPr>
      <w:r>
        <w:rPr>
          <w:rFonts w:ascii="Calibri" w:hAnsi="Calibri"/>
          <w:sz w:val="24"/>
        </w:rPr>
        <w:t>Kent Family Hub - https://local.kent.gov.uk/kb5/kent/directory/service.page?id=0Uc_cR8lBBU</w:t>
      </w:r>
    </w:p>
    <w:p w14:paraId="27621DB5" w14:textId="77777777" w:rsidR="00757033" w:rsidRPr="00701DB3" w:rsidRDefault="00757033" w:rsidP="00757033">
      <w:pPr>
        <w:pStyle w:val="1bodycopy10pt"/>
        <w:jc w:val="both"/>
        <w:rPr>
          <w:rFonts w:ascii="Calibri" w:hAnsi="Calibri" w:cs="Calibri"/>
          <w:sz w:val="24"/>
          <w:lang w:val="en-GB"/>
        </w:rPr>
      </w:pPr>
      <w:r>
        <w:rPr>
          <w:rFonts w:ascii="Calibri" w:hAnsi="Calibri"/>
          <w:sz w:val="24"/>
        </w:rPr>
        <w:t>We work with other charities as well. Please speak to our SENCO for more information.</w:t>
      </w:r>
    </w:p>
    <w:p w14:paraId="7E13EACD" w14:textId="77777777" w:rsidR="00757033" w:rsidRPr="00701DB3" w:rsidRDefault="00757033" w:rsidP="00757033">
      <w:pPr>
        <w:pStyle w:val="1bodycopy10pt"/>
        <w:jc w:val="both"/>
        <w:rPr>
          <w:rFonts w:ascii="Calibri" w:hAnsi="Calibri" w:cs="Calibri"/>
          <w:sz w:val="24"/>
          <w:lang w:val="en-GB"/>
        </w:rPr>
      </w:pPr>
      <w:r>
        <w:rPr>
          <w:rFonts w:ascii="Calibri" w:hAnsi="Calibri" w:cs="Calibri"/>
          <w:sz w:val="24"/>
          <w:lang w:val="en-GB"/>
        </w:rPr>
        <w:t>National charities that offer information and support to families of pupils with SEND are:</w:t>
      </w:r>
    </w:p>
    <w:p w14:paraId="5D23C34A" w14:textId="77777777" w:rsidR="00757033" w:rsidRPr="00701DB3" w:rsidRDefault="004D4759" w:rsidP="00757033">
      <w:pPr>
        <w:pStyle w:val="4Bulletedcopyblue"/>
        <w:jc w:val="both"/>
        <w:rPr>
          <w:rFonts w:ascii="Calibri" w:hAnsi="Calibri" w:cs="Calibri"/>
          <w:sz w:val="24"/>
          <w:szCs w:val="24"/>
          <w:lang w:val="en-GB"/>
        </w:rPr>
      </w:pPr>
      <w:hyperlink r:id="rId42" w:history="1">
        <w:r w:rsidR="00212E8E">
          <w:rPr>
            <w:rStyle w:val="Hyperlink"/>
            <w:rFonts w:ascii="Calibri" w:hAnsi="Calibri" w:cs="Calibri"/>
            <w:color w:val="1155CC"/>
            <w:sz w:val="24"/>
            <w:szCs w:val="24"/>
            <w:lang w:val="en-GB"/>
          </w:rPr>
          <w:t>IPSEA</w:t>
        </w:r>
      </w:hyperlink>
    </w:p>
    <w:p w14:paraId="4007E1CC" w14:textId="77777777" w:rsidR="00757033" w:rsidRPr="00701DB3" w:rsidRDefault="004D4759" w:rsidP="00757033">
      <w:pPr>
        <w:pStyle w:val="4Bulletedcopyblue"/>
        <w:jc w:val="both"/>
        <w:rPr>
          <w:rFonts w:ascii="Calibri" w:hAnsi="Calibri" w:cs="Calibri"/>
          <w:sz w:val="24"/>
          <w:szCs w:val="24"/>
          <w:lang w:val="en-GB"/>
        </w:rPr>
      </w:pPr>
      <w:hyperlink r:id="rId43" w:history="1">
        <w:r w:rsidR="00212E8E">
          <w:rPr>
            <w:rStyle w:val="Hyperlink"/>
            <w:rFonts w:ascii="Calibri" w:hAnsi="Calibri" w:cs="Calibri"/>
            <w:color w:val="1155CC"/>
            <w:sz w:val="24"/>
            <w:szCs w:val="24"/>
            <w:lang w:val="en-GB"/>
          </w:rPr>
          <w:t>SEND family support</w:t>
        </w:r>
      </w:hyperlink>
    </w:p>
    <w:p w14:paraId="096E28E1" w14:textId="77777777" w:rsidR="00757033" w:rsidRPr="00701DB3" w:rsidRDefault="004D4759" w:rsidP="00757033">
      <w:pPr>
        <w:pStyle w:val="4Bulletedcopyblue"/>
        <w:jc w:val="both"/>
        <w:rPr>
          <w:rFonts w:ascii="Calibri" w:hAnsi="Calibri" w:cs="Calibri"/>
          <w:sz w:val="24"/>
          <w:szCs w:val="24"/>
          <w:lang w:val="en-GB"/>
        </w:rPr>
      </w:pPr>
      <w:hyperlink r:id="rId44" w:history="1">
        <w:r w:rsidR="00212E8E">
          <w:rPr>
            <w:rStyle w:val="Hyperlink"/>
            <w:rFonts w:ascii="Calibri" w:hAnsi="Calibri" w:cs="Calibri"/>
            <w:color w:val="1155CC"/>
            <w:sz w:val="24"/>
            <w:szCs w:val="24"/>
            <w:lang w:val="en-GB"/>
          </w:rPr>
          <w:t>NSPCC</w:t>
        </w:r>
      </w:hyperlink>
    </w:p>
    <w:p w14:paraId="6222E414" w14:textId="77777777" w:rsidR="00757033" w:rsidRPr="00701DB3" w:rsidRDefault="004D4759" w:rsidP="00757033">
      <w:pPr>
        <w:pStyle w:val="4Bulletedcopyblue"/>
        <w:jc w:val="both"/>
        <w:rPr>
          <w:rFonts w:ascii="Calibri" w:hAnsi="Calibri" w:cs="Calibri"/>
          <w:sz w:val="24"/>
          <w:szCs w:val="24"/>
          <w:lang w:val="en-GB"/>
        </w:rPr>
      </w:pPr>
      <w:hyperlink r:id="rId45" w:history="1">
        <w:r w:rsidR="00212E8E">
          <w:rPr>
            <w:rStyle w:val="Hyperlink"/>
            <w:rFonts w:ascii="Calibri" w:hAnsi="Calibri" w:cs="Calibri"/>
            <w:color w:val="1155CC"/>
            <w:sz w:val="24"/>
            <w:szCs w:val="24"/>
            <w:lang w:val="en-GB"/>
          </w:rPr>
          <w:t>Family Action</w:t>
        </w:r>
      </w:hyperlink>
    </w:p>
    <w:p w14:paraId="516842BE" w14:textId="6032C91E" w:rsidR="00692F41" w:rsidRPr="00757033" w:rsidRDefault="004D4759" w:rsidP="00305407">
      <w:pPr>
        <w:pStyle w:val="4Bulletedcopyblue"/>
        <w:jc w:val="both"/>
        <w:rPr>
          <w:rFonts w:ascii="Calibri" w:hAnsi="Calibri" w:cs="Calibri"/>
          <w:sz w:val="24"/>
          <w:szCs w:val="24"/>
          <w:lang w:val="en-GB"/>
        </w:rPr>
      </w:pPr>
      <w:hyperlink r:id="rId46" w:history="1">
        <w:r w:rsidR="00212E8E">
          <w:rPr>
            <w:rStyle w:val="Hyperlink"/>
            <w:rFonts w:ascii="Calibri" w:hAnsi="Calibri" w:cs="Calibri"/>
            <w:color w:val="1155CC"/>
            <w:sz w:val="24"/>
            <w:szCs w:val="24"/>
            <w:lang w:val="en-GB"/>
          </w:rPr>
          <w:t>Special Needs Jungle</w:t>
        </w:r>
      </w:hyperlink>
    </w:p>
    <w:p w14:paraId="2F7B5E4D" w14:textId="146C4A2B" w:rsidR="00757033" w:rsidRDefault="00757033" w:rsidP="00305407">
      <w:pPr>
        <w:pStyle w:val="1bodycopy10pt"/>
        <w:jc w:val="both"/>
        <w:rPr>
          <w:rFonts w:ascii="Calibri" w:hAnsi="Calibri" w:cs="Calibri"/>
          <w:sz w:val="24"/>
          <w:lang w:val="en-GB" w:eastAsia="en-GB"/>
        </w:rPr>
      </w:pPr>
    </w:p>
    <w:p w14:paraId="19660287" w14:textId="706CC1C6" w:rsidR="008F0BE7" w:rsidRDefault="008F0BE7" w:rsidP="00305407">
      <w:pPr>
        <w:pStyle w:val="1bodycopy10pt"/>
        <w:jc w:val="both"/>
        <w:rPr>
          <w:rFonts w:ascii="Calibri" w:hAnsi="Calibri" w:cs="Calibri"/>
          <w:sz w:val="24"/>
          <w:lang w:val="en-GB" w:eastAsia="en-GB"/>
        </w:rPr>
      </w:pPr>
    </w:p>
    <w:p w14:paraId="1752AFE2" w14:textId="77777777" w:rsidR="008F0BE7" w:rsidRDefault="008F0BE7" w:rsidP="00305407">
      <w:pPr>
        <w:pStyle w:val="1bodycopy10pt"/>
        <w:jc w:val="both"/>
        <w:rPr>
          <w:rFonts w:ascii="Calibri" w:hAnsi="Calibri" w:cs="Calibri"/>
          <w:sz w:val="24"/>
          <w:lang w:val="en-GB" w:eastAsia="en-GB"/>
        </w:rPr>
      </w:pPr>
    </w:p>
    <w:p w14:paraId="27D56691" w14:textId="1AC482AD" w:rsidR="00F16F28" w:rsidRPr="00701DB3" w:rsidRDefault="00692F41" w:rsidP="00305407">
      <w:pPr>
        <w:pStyle w:val="Heading1"/>
        <w:shd w:val="clear" w:color="auto" w:fill="DEEAF6"/>
        <w:jc w:val="both"/>
        <w:rPr>
          <w:rFonts w:ascii="Calibri" w:hAnsi="Calibri" w:cs="Calibri"/>
          <w:color w:val="auto"/>
          <w:szCs w:val="28"/>
          <w:lang w:eastAsia="en-GB"/>
        </w:rPr>
      </w:pPr>
      <w:bookmarkStart w:id="58" w:name="_Toc117080343"/>
      <w:bookmarkStart w:id="59" w:name="_Toc119070508"/>
      <w:r>
        <w:rPr>
          <w:rFonts w:ascii="Calibri" w:hAnsi="Calibri" w:cs="Calibri"/>
          <w:color w:val="auto"/>
          <w:szCs w:val="28"/>
          <w:lang w:eastAsia="en-GB"/>
        </w:rPr>
        <w:lastRenderedPageBreak/>
        <w:t>18. What should I do if I have a complaint about my child’s SEND support?</w:t>
      </w:r>
      <w:bookmarkEnd w:id="57"/>
      <w:bookmarkEnd w:id="58"/>
      <w:bookmarkEnd w:id="59"/>
    </w:p>
    <w:p w14:paraId="62CAD977" w14:textId="2E52F95F" w:rsidR="00F16F28" w:rsidRPr="00701DB3" w:rsidRDefault="00F16F28" w:rsidP="00305407">
      <w:pPr>
        <w:pStyle w:val="1bodycopy10pt"/>
        <w:jc w:val="both"/>
        <w:rPr>
          <w:rFonts w:ascii="Calibri" w:hAnsi="Calibri" w:cs="Calibri"/>
          <w:sz w:val="24"/>
          <w:lang w:val="en-GB" w:eastAsia="en-GB"/>
        </w:rPr>
      </w:pPr>
      <w:r>
        <w:rPr>
          <w:rFonts w:ascii="Calibri" w:hAnsi="Calibri" w:cs="Calibri"/>
          <w:sz w:val="24"/>
          <w:lang w:val="en-GB" w:eastAsia="en-GB"/>
        </w:rPr>
        <w:t>Complaints about SEND provision in our school should be made to</w:t>
      </w:r>
      <w:r w:rsidR="004D4759">
        <w:rPr>
          <w:rFonts w:ascii="Calibri" w:hAnsi="Calibri" w:cs="Calibri"/>
          <w:sz w:val="24"/>
          <w:lang w:val="en-GB" w:eastAsia="en-GB"/>
        </w:rPr>
        <w:t xml:space="preserve"> </w:t>
      </w:r>
      <w:r>
        <w:rPr>
          <w:rFonts w:ascii="Calibri" w:hAnsi="Calibri" w:cs="Calibri"/>
          <w:sz w:val="24"/>
          <w:lang w:val="en-GB" w:eastAsia="en-GB"/>
        </w:rPr>
        <w:t xml:space="preserve">the Head Teacher in the first instance. We encourage parents to discuss their concerns so </w:t>
      </w:r>
      <w:r w:rsidR="004D4759">
        <w:rPr>
          <w:rFonts w:ascii="Calibri" w:hAnsi="Calibri" w:cs="Calibri"/>
          <w:sz w:val="24"/>
          <w:lang w:val="en-GB" w:eastAsia="en-GB"/>
        </w:rPr>
        <w:t xml:space="preserve">we can resolve the issue before making a formal complaint </w:t>
      </w:r>
      <w:bookmarkStart w:id="60" w:name="_GoBack"/>
      <w:bookmarkEnd w:id="60"/>
      <w:r>
        <w:rPr>
          <w:rFonts w:ascii="Calibri" w:hAnsi="Calibri" w:cs="Calibri"/>
          <w:sz w:val="24"/>
          <w:lang w:val="en-GB" w:eastAsia="en-GB"/>
        </w:rPr>
        <w:t>to the Chair of the Governing Body.</w:t>
      </w:r>
    </w:p>
    <w:p w14:paraId="1B0589B1" w14:textId="77777777" w:rsidR="003670D5" w:rsidRPr="00701DB3" w:rsidRDefault="003670D5" w:rsidP="00305407">
      <w:pPr>
        <w:jc w:val="both"/>
        <w:rPr>
          <w:rFonts w:ascii="Calibri" w:hAnsi="Calibri" w:cs="Calibri"/>
          <w:sz w:val="24"/>
        </w:rPr>
      </w:pPr>
      <w:r>
        <w:rPr>
          <w:rFonts w:ascii="Calibri" w:hAnsi="Calibri" w:cs="Calibri"/>
          <w:sz w:val="24"/>
        </w:rPr>
        <w:t>If the complaint is not resolved after it has been considered by the Governing Body, a disagreement resolution service or mediation service can be contracted. If it remains unresolved after this, the complainant can appeal to the First-tier Tribunal (Special Educational Needs and Disability), if the case refers to disability discrimination, or to the Secretary of State for all other cases.</w:t>
      </w:r>
    </w:p>
    <w:p w14:paraId="3E801CE6" w14:textId="759DDA23" w:rsidR="003670D5" w:rsidRPr="00701DB3" w:rsidRDefault="003670D5" w:rsidP="00305407">
      <w:pPr>
        <w:jc w:val="both"/>
        <w:rPr>
          <w:rFonts w:ascii="Calibri" w:hAnsi="Calibri" w:cs="Calibri"/>
          <w:sz w:val="24"/>
        </w:rPr>
      </w:pPr>
      <w:r>
        <w:rPr>
          <w:rFonts w:ascii="Calibri" w:hAnsi="Calibri" w:cs="Calibri"/>
          <w:sz w:val="24"/>
        </w:rPr>
        <w:t xml:space="preserve">To see a full explanation of suitable avenues for complaint, see pages 246 and 247 of the </w:t>
      </w:r>
      <w:hyperlink r:id="rId47" w:history="1">
        <w:r>
          <w:rPr>
            <w:rStyle w:val="Hyperlink"/>
            <w:rFonts w:ascii="Calibri" w:hAnsi="Calibri" w:cs="Calibri"/>
            <w:sz w:val="24"/>
          </w:rPr>
          <w:t>SEND Code of Practice</w:t>
        </w:r>
      </w:hyperlink>
      <w:r>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Pr>
          <w:rFonts w:ascii="Calibri" w:hAnsi="Calibri" w:cs="Calibri"/>
          <w:sz w:val="24"/>
          <w:lang w:val="en-GB" w:eastAsia="en-GB"/>
        </w:rPr>
        <w:t xml:space="preserve">If you feel that our school discriminated against your child because of their SEND, you have the right to make a discrimination claim to the first-tier SEND tribunal. </w:t>
      </w:r>
      <w:r>
        <w:rPr>
          <w:rFonts w:ascii="Calibri" w:hAnsi="Calibri" w:cs="Calibri"/>
          <w:sz w:val="24"/>
        </w:rPr>
        <w:t xml:space="preserve">To find out how to make such a claim, you should visit: </w:t>
      </w:r>
      <w:hyperlink r:id="rId48" w:history="1">
        <w:r>
          <w:rPr>
            <w:rStyle w:val="Hyperlink"/>
            <w:rFonts w:ascii="Calibri" w:hAnsi="Calibri" w:cs="Calibri"/>
            <w:sz w:val="24"/>
          </w:rPr>
          <w:t>https://www.gov.uk/complain-about-school/disability-discrimination</w:t>
        </w:r>
      </w:hyperlink>
      <w:r>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Pr>
          <w:rFonts w:ascii="Calibri" w:hAnsi="Calibri" w:cs="Calibri"/>
          <w:sz w:val="24"/>
          <w:lang w:val="en-GB" w:eastAsia="en-GB"/>
        </w:rPr>
        <w:t>You can make a claim about alleged discrimination regarding:</w:t>
      </w:r>
    </w:p>
    <w:p w14:paraId="0D939F01" w14:textId="77777777" w:rsidR="00630337" w:rsidRPr="00701DB3" w:rsidRDefault="00F16F2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 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Exclusion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Pr>
          <w:rFonts w:ascii="Calibri" w:hAnsi="Calibri" w:cs="Calibri"/>
          <w:sz w:val="24"/>
          <w:szCs w:val="24"/>
          <w:lang w:val="en-GB" w:eastAsia="en-GB"/>
        </w:rPr>
        <w:t>Making reasonable adjustments, including the provision of auxiliary aids and services</w:t>
      </w:r>
    </w:p>
    <w:p w14:paraId="2991C275" w14:textId="4FE55C58" w:rsidR="00A30082" w:rsidRPr="00701DB3" w:rsidRDefault="00A30082" w:rsidP="00305407">
      <w:pPr>
        <w:pStyle w:val="4Bulletedcopyblue"/>
        <w:numPr>
          <w:ilvl w:val="0"/>
          <w:numId w:val="0"/>
        </w:numPr>
        <w:jc w:val="both"/>
        <w:rPr>
          <w:rFonts w:ascii="Calibri" w:hAnsi="Calibri" w:cs="Calibri"/>
          <w:sz w:val="24"/>
          <w:szCs w:val="24"/>
          <w:lang w:val="en-GB" w:eastAsia="en-GB"/>
        </w:rPr>
      </w:pPr>
      <w:r>
        <w:rPr>
          <w:rFonts w:ascii="Calibri" w:hAnsi="Calibri" w:cs="Calibri"/>
          <w:sz w:val="24"/>
          <w:szCs w:val="24"/>
          <w:lang w:val="en-GB" w:eastAsia="en-GB"/>
        </w:rPr>
        <w:t>Before going to a SEND tribunal, you can go through processes called disagreement resolution or mediation, where you try to resolve your disagreement before it reaches the tribunal. Kent County Council uses Global Mediation and Disagreement Resolution. The Kent County Council caseworker overseeing your case will be able to advise on how to access this service if it is appropriate.</w:t>
      </w:r>
    </w:p>
    <w:p w14:paraId="4B1737D6" w14:textId="77777777" w:rsidR="008179BF" w:rsidRPr="00701DB3" w:rsidRDefault="008179BF" w:rsidP="006536D5">
      <w:pPr>
        <w:pStyle w:val="4Bulletedcopyblue"/>
        <w:numPr>
          <w:ilvl w:val="0"/>
          <w:numId w:val="0"/>
        </w:numPr>
        <w:jc w:val="both"/>
        <w:rPr>
          <w:rStyle w:val="Hyperlink"/>
          <w:rFonts w:ascii="Calibri" w:hAnsi="Calibri" w:cs="Calibri"/>
          <w:color w:val="auto"/>
          <w:sz w:val="24"/>
          <w:szCs w:val="24"/>
          <w:u w:val="none"/>
          <w:lang w:val="en-GB"/>
        </w:rPr>
      </w:pPr>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r>
        <w:rPr>
          <w:rFonts w:ascii="Calibri" w:hAnsi="Calibri" w:cs="Calibri"/>
          <w:color w:val="auto"/>
          <w:szCs w:val="28"/>
        </w:rPr>
        <w:t>19. Supporting documents</w:t>
      </w:r>
    </w:p>
    <w:p w14:paraId="205E6791" w14:textId="33BA23EC" w:rsidR="00744F75" w:rsidRPr="001F4444" w:rsidRDefault="0010002F" w:rsidP="00936177">
      <w:pPr>
        <w:pStyle w:val="NoSpacing"/>
        <w:numPr>
          <w:ilvl w:val="0"/>
          <w:numId w:val="45"/>
        </w:numPr>
        <w:rPr>
          <w:rFonts w:ascii="Calibri" w:hAnsi="Calibri" w:cs="Calibri"/>
          <w:i/>
          <w:iCs/>
          <w:szCs w:val="10"/>
        </w:rPr>
      </w:pPr>
      <w:r>
        <w:rPr>
          <w:rFonts w:ascii="Calibri" w:hAnsi="Calibri" w:cs="Calibri"/>
          <w:noProof/>
          <w:lang w:eastAsia="en-GB"/>
        </w:rPr>
        <w:drawing>
          <wp:anchor distT="0" distB="0" distL="114300" distR="114300" simplePos="0" relativeHeight="251661824" behindDoc="0" locked="0" layoutInCell="1" allowOverlap="1" wp14:anchorId="5064D0E5" wp14:editId="6FECA0EB">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a:extLst>
                        <a:ext uri="{C183D7F6-B498-43B3-948B-1728B52AA6E4}">
                          <adec:decorative xmlns:adec="http://schemas.microsoft.com/office/drawing/2017/decorative" val="1"/>
                        </a:ext>
                      </a:extLs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i/>
          <w:iCs/>
          <w:szCs w:val="10"/>
        </w:rPr>
        <w:t>Equality Information and Objectives Policy</w:t>
      </w:r>
    </w:p>
    <w:p w14:paraId="60B7EDD4" w14:textId="23E65A8A" w:rsidR="00744F75" w:rsidRPr="00744F75" w:rsidRDefault="00744F75" w:rsidP="00744F75">
      <w:pPr>
        <w:pStyle w:val="NoSpacing"/>
        <w:numPr>
          <w:ilvl w:val="0"/>
          <w:numId w:val="45"/>
        </w:numPr>
        <w:rPr>
          <w:rFonts w:ascii="Calibri" w:hAnsi="Calibri" w:cs="Calibri"/>
          <w:i/>
          <w:iCs/>
          <w:szCs w:val="10"/>
        </w:rPr>
      </w:pPr>
      <w:r>
        <w:rPr>
          <w:rFonts w:ascii="Calibri" w:hAnsi="Calibri" w:cs="Calibri"/>
          <w:i/>
          <w:iCs/>
          <w:szCs w:val="10"/>
        </w:rPr>
        <w:t>Child protection and safeguarding policy</w:t>
      </w:r>
    </w:p>
    <w:p w14:paraId="0B2BDB26" w14:textId="62A17309" w:rsidR="00744F75" w:rsidRDefault="00744F75" w:rsidP="00744F75">
      <w:pPr>
        <w:pStyle w:val="NoSpacing"/>
        <w:numPr>
          <w:ilvl w:val="0"/>
          <w:numId w:val="45"/>
        </w:numPr>
        <w:rPr>
          <w:rFonts w:ascii="Calibri" w:hAnsi="Calibri" w:cs="Calibri"/>
          <w:i/>
          <w:iCs/>
          <w:szCs w:val="10"/>
        </w:rPr>
      </w:pPr>
      <w:r>
        <w:rPr>
          <w:rFonts w:ascii="Calibri" w:hAnsi="Calibri" w:cs="Calibri"/>
          <w:i/>
          <w:iCs/>
          <w:szCs w:val="10"/>
        </w:rPr>
        <w:t>Behaviour Policy</w:t>
      </w:r>
    </w:p>
    <w:p w14:paraId="66C6FAB5" w14:textId="629B598E" w:rsidR="00E507C5" w:rsidRPr="00744F75" w:rsidRDefault="00E507C5" w:rsidP="00744F75">
      <w:pPr>
        <w:pStyle w:val="NoSpacing"/>
        <w:numPr>
          <w:ilvl w:val="0"/>
          <w:numId w:val="45"/>
        </w:numPr>
        <w:rPr>
          <w:rFonts w:ascii="Calibri" w:hAnsi="Calibri" w:cs="Calibri"/>
          <w:i/>
          <w:iCs/>
          <w:szCs w:val="10"/>
        </w:rPr>
      </w:pPr>
      <w:r>
        <w:rPr>
          <w:rFonts w:ascii="Calibri" w:hAnsi="Calibri" w:cs="Calibri"/>
          <w:i/>
          <w:iCs/>
          <w:szCs w:val="10"/>
        </w:rPr>
        <w:t>Accessibility Plan</w:t>
      </w:r>
    </w:p>
    <w:p w14:paraId="542256EC" w14:textId="57DFB6D4" w:rsidR="00757033" w:rsidRDefault="00744F75" w:rsidP="00E507C5">
      <w:pPr>
        <w:pStyle w:val="NoSpacing"/>
        <w:numPr>
          <w:ilvl w:val="0"/>
          <w:numId w:val="45"/>
        </w:numPr>
        <w:rPr>
          <w:rFonts w:ascii="Calibri" w:hAnsi="Calibri" w:cs="Calibri"/>
          <w:i/>
          <w:iCs/>
          <w:szCs w:val="10"/>
        </w:rPr>
      </w:pPr>
      <w:r>
        <w:rPr>
          <w:rFonts w:ascii="Calibri" w:hAnsi="Calibri" w:cs="Calibri"/>
          <w:i/>
          <w:iCs/>
          <w:szCs w:val="10"/>
        </w:rPr>
        <w:t>Attendance and punctuality policy</w:t>
      </w:r>
    </w:p>
    <w:p w14:paraId="672101BE" w14:textId="4ACEB467" w:rsidR="0077247E" w:rsidRPr="0019629A" w:rsidRDefault="0077247E" w:rsidP="0077247E">
      <w:pPr>
        <w:pStyle w:val="NoSpacing"/>
        <w:numPr>
          <w:ilvl w:val="0"/>
          <w:numId w:val="45"/>
        </w:numPr>
        <w:rPr>
          <w:rFonts w:ascii="Calibri" w:hAnsi="Calibri" w:cs="Calibri"/>
          <w:i/>
          <w:iCs/>
          <w:szCs w:val="10"/>
        </w:rPr>
      </w:pPr>
      <w:r>
        <w:rPr>
          <w:rFonts w:ascii="Calibri" w:hAnsi="Calibri" w:cs="Calibri"/>
          <w:i/>
          <w:iCs/>
          <w:szCs w:val="10"/>
        </w:rPr>
        <w:t>SEND policy</w:t>
      </w:r>
    </w:p>
    <w:p w14:paraId="4A444C34" w14:textId="22FF3CDE" w:rsidR="0077247E" w:rsidRDefault="001F4444" w:rsidP="00E507C5">
      <w:pPr>
        <w:pStyle w:val="NoSpacing"/>
        <w:numPr>
          <w:ilvl w:val="0"/>
          <w:numId w:val="45"/>
        </w:numPr>
        <w:rPr>
          <w:rFonts w:ascii="Calibri" w:hAnsi="Calibri" w:cs="Calibri"/>
          <w:i/>
          <w:iCs/>
          <w:szCs w:val="10"/>
        </w:rPr>
      </w:pPr>
      <w:r>
        <w:rPr>
          <w:rFonts w:ascii="Calibri" w:hAnsi="Calibri" w:cs="Calibri"/>
          <w:i/>
          <w:iCs/>
          <w:szCs w:val="10"/>
        </w:rPr>
        <w:t>SEN &amp; Disabilities Code Of Practice 2015</w:t>
      </w:r>
    </w:p>
    <w:p w14:paraId="708F6728" w14:textId="70E1AA13" w:rsidR="001F4444" w:rsidRPr="00E507C5" w:rsidRDefault="001F4444" w:rsidP="00E507C5">
      <w:pPr>
        <w:pStyle w:val="NoSpacing"/>
        <w:numPr>
          <w:ilvl w:val="0"/>
          <w:numId w:val="45"/>
        </w:numPr>
        <w:rPr>
          <w:rFonts w:ascii="Calibri" w:hAnsi="Calibri" w:cs="Calibri"/>
          <w:i/>
          <w:iCs/>
          <w:szCs w:val="10"/>
        </w:rPr>
      </w:pPr>
      <w:r>
        <w:rPr>
          <w:rFonts w:ascii="Calibri" w:hAnsi="Calibri" w:cs="Calibri"/>
          <w:i/>
          <w:iCs/>
          <w:szCs w:val="10"/>
        </w:rPr>
        <w:t>Mainstream Core Standards</w:t>
      </w:r>
    </w:p>
    <w:p w14:paraId="6DD02AF4" w14:textId="4253F99F" w:rsidR="00757033" w:rsidRDefault="00757033" w:rsidP="00DE5B4A">
      <w:pPr>
        <w:pStyle w:val="4Bulletedcopyblue"/>
        <w:numPr>
          <w:ilvl w:val="0"/>
          <w:numId w:val="0"/>
        </w:numPr>
        <w:ind w:left="340"/>
        <w:rPr>
          <w:rFonts w:ascii="Calibri" w:hAnsi="Calibri" w:cs="Calibri"/>
          <w:sz w:val="24"/>
          <w:szCs w:val="24"/>
          <w:lang w:val="en-GB"/>
        </w:rPr>
      </w:pPr>
    </w:p>
    <w:p w14:paraId="2A9C2959" w14:textId="5CA6918C" w:rsidR="00CD061A" w:rsidRDefault="00CD061A" w:rsidP="00DE5B4A">
      <w:pPr>
        <w:pStyle w:val="4Bulletedcopyblue"/>
        <w:numPr>
          <w:ilvl w:val="0"/>
          <w:numId w:val="0"/>
        </w:numPr>
        <w:ind w:left="340"/>
        <w:rPr>
          <w:rFonts w:ascii="Calibri" w:hAnsi="Calibri" w:cs="Calibri"/>
          <w:sz w:val="24"/>
          <w:szCs w:val="24"/>
          <w:lang w:val="en-GB"/>
        </w:rPr>
      </w:pPr>
    </w:p>
    <w:p w14:paraId="7D2A9E9E" w14:textId="491B0586" w:rsidR="00CD061A" w:rsidRDefault="00CD061A" w:rsidP="00DE5B4A">
      <w:pPr>
        <w:pStyle w:val="4Bulletedcopyblue"/>
        <w:numPr>
          <w:ilvl w:val="0"/>
          <w:numId w:val="0"/>
        </w:numPr>
        <w:ind w:left="340"/>
        <w:rPr>
          <w:rFonts w:ascii="Calibri" w:hAnsi="Calibri" w:cs="Calibri"/>
          <w:sz w:val="24"/>
          <w:szCs w:val="24"/>
          <w:lang w:val="en-GB"/>
        </w:rPr>
      </w:pPr>
    </w:p>
    <w:p w14:paraId="2CAFC930" w14:textId="7AF3DE79" w:rsidR="00CD061A" w:rsidRDefault="00CD061A" w:rsidP="00DE5B4A">
      <w:pPr>
        <w:pStyle w:val="4Bulletedcopyblue"/>
        <w:numPr>
          <w:ilvl w:val="0"/>
          <w:numId w:val="0"/>
        </w:numPr>
        <w:ind w:left="340"/>
        <w:rPr>
          <w:rFonts w:ascii="Calibri" w:hAnsi="Calibri" w:cs="Calibri"/>
          <w:sz w:val="24"/>
          <w:szCs w:val="24"/>
          <w:lang w:val="en-GB"/>
        </w:rPr>
      </w:pPr>
    </w:p>
    <w:p w14:paraId="78AAB8DF" w14:textId="77777777" w:rsidR="00CD061A" w:rsidRDefault="00CD061A" w:rsidP="00DE5B4A">
      <w:pPr>
        <w:pStyle w:val="4Bulletedcopyblue"/>
        <w:numPr>
          <w:ilvl w:val="0"/>
          <w:numId w:val="0"/>
        </w:numPr>
        <w:ind w:left="340"/>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61" w:name="_Toc116987835"/>
      <w:bookmarkStart w:id="62" w:name="_Toc117080345"/>
      <w:bookmarkStart w:id="63" w:name="_Toc119070510"/>
      <w:r>
        <w:rPr>
          <w:rFonts w:ascii="Calibri" w:hAnsi="Calibri" w:cs="Calibri"/>
          <w:color w:val="auto"/>
          <w:szCs w:val="24"/>
          <w:lang w:eastAsia="en-GB"/>
        </w:rPr>
        <w:lastRenderedPageBreak/>
        <w:t>20. Glossary</w:t>
      </w:r>
      <w:bookmarkEnd w:id="61"/>
      <w:bookmarkEnd w:id="62"/>
      <w:bookmarkEnd w:id="63"/>
    </w:p>
    <w:p w14:paraId="07B4D238"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Access arrangements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special arrangements to allow pupils with SEND to access assessments or exams</w:t>
      </w:r>
    </w:p>
    <w:p w14:paraId="3EF16E1C"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Annual review </w:t>
      </w:r>
      <w:r>
        <w:rPr>
          <w:rFonts w:ascii="Calibri" w:hAnsi="Calibri" w:cs="Calibri"/>
          <w:color w:val="1D1C1D"/>
          <w:sz w:val="24"/>
          <w:szCs w:val="24"/>
          <w:shd w:val="clear" w:color="auto" w:fill="FFFFFF"/>
          <w:lang w:val="en-GB"/>
        </w:rPr>
        <w:t>–</w:t>
      </w:r>
      <w:r>
        <w:rPr>
          <w:rFonts w:ascii="Calibri" w:hAnsi="Calibri" w:cs="Calibri"/>
          <w:b/>
          <w:bCs/>
          <w:sz w:val="24"/>
          <w:szCs w:val="24"/>
          <w:lang w:val="en-GB" w:eastAsia="en-GB"/>
        </w:rPr>
        <w:t xml:space="preserve"> </w:t>
      </w:r>
      <w:r>
        <w:rPr>
          <w:rFonts w:ascii="Calibri" w:hAnsi="Calibri" w:cs="Calibri"/>
          <w:sz w:val="24"/>
          <w:szCs w:val="24"/>
          <w:lang w:val="en-GB" w:eastAsia="en-GB"/>
        </w:rPr>
        <w:t>an annual meeting to review the provision in a pupil’s EHC plan</w:t>
      </w:r>
    </w:p>
    <w:p w14:paraId="4F19F1C0"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Area of need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the 4 areas of need describe different types of needs a pupil with SEND can have. The 4 areas are communication and interaction; cognition and learning; physical and/or sensory; and social, emotional and mental health needs.</w:t>
      </w:r>
    </w:p>
    <w:p w14:paraId="315C3AD4"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CAMHS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child and adolescent mental health services</w:t>
      </w:r>
    </w:p>
    <w:p w14:paraId="3A4995F5"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Differentiation </w:t>
      </w:r>
      <w:r>
        <w:rPr>
          <w:rFonts w:ascii="Calibri" w:hAnsi="Calibri" w:cs="Calibri"/>
          <w:color w:val="1D1C1D"/>
          <w:sz w:val="24"/>
          <w:szCs w:val="24"/>
          <w:shd w:val="clear" w:color="auto" w:fill="FFFFFF"/>
          <w:lang w:val="en-GB"/>
        </w:rPr>
        <w:t>– w</w:t>
      </w:r>
      <w:r>
        <w:rPr>
          <w:rFonts w:ascii="Calibri" w:hAnsi="Calibri" w:cs="Calibri"/>
          <w:sz w:val="24"/>
          <w:szCs w:val="24"/>
          <w:lang w:val="en-GB" w:eastAsia="en-GB"/>
        </w:rPr>
        <w:t>hen teachers adapt how they teach in response to a pupil’s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EHC needs assessment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EHC plan </w:t>
      </w:r>
      <w:r>
        <w:rPr>
          <w:rFonts w:ascii="Calibri" w:hAnsi="Calibri" w:cs="Calibri"/>
          <w:color w:val="1D1C1D"/>
          <w:sz w:val="24"/>
          <w:szCs w:val="24"/>
          <w:shd w:val="clear" w:color="auto" w:fill="FFFFFF"/>
          <w:lang w:val="en-GB"/>
        </w:rPr>
        <w:t>–</w:t>
      </w:r>
      <w:r>
        <w:rPr>
          <w:rFonts w:ascii="Calibri" w:hAnsi="Calibri" w:cs="Calibri"/>
          <w:b/>
          <w:bCs/>
          <w:sz w:val="24"/>
          <w:szCs w:val="24"/>
          <w:lang w:val="en-GB" w:eastAsia="en-GB"/>
        </w:rPr>
        <w:t xml:space="preserve"> </w:t>
      </w:r>
      <w:r>
        <w:rPr>
          <w:rFonts w:ascii="Calibri" w:hAnsi="Calibri" w:cs="Calibri"/>
          <w:sz w:val="24"/>
          <w:szCs w:val="24"/>
          <w:lang w:val="en-GB" w:eastAsia="en-GB"/>
        </w:rPr>
        <w:t>an education, health and care plan is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First-tier tribunal/SEND tribunal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a court where you can appeal against the local authority’s decisions about EHC needs assessments or plans and against discrimination by a school or local authority due to SEND</w:t>
      </w:r>
    </w:p>
    <w:p w14:paraId="21F7C906" w14:textId="7CCD7942"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Graduated approach</w:t>
      </w:r>
      <w:r>
        <w:rPr>
          <w:rFonts w:ascii="Calibri" w:hAnsi="Calibri" w:cs="Calibri"/>
          <w:sz w:val="24"/>
          <w:szCs w:val="24"/>
          <w:lang w:val="en-GB" w:eastAsia="en-GB"/>
        </w:rPr>
        <w:t xml:space="preserve">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an approach to providing SEND support in which the school provides support in successive cycles of assessing the pupil’s needs, planning the provision, implementing the plan, and reviewing the impact of the action on the pupil</w:t>
      </w:r>
    </w:p>
    <w:p w14:paraId="39E7B057"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Intervention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a short-term, targeted approach to teaching a pupil with a specific outcome in mind </w:t>
      </w:r>
    </w:p>
    <w:p w14:paraId="0864C630" w14:textId="5BC3DF34"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Local offer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information provided by the local authority which explains what services and support are on offer for pupils with SEND in the local area</w:t>
      </w:r>
    </w:p>
    <w:p w14:paraId="1D13C4FB"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Outcome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target for improvement for pupils with SEND. These targets don't necessarily have to be related to academic attainment </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Reasonable adjustments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changes that the school must make to remove or reduce any disadvantages caused by a child’s disability  </w:t>
      </w:r>
    </w:p>
    <w:p w14:paraId="1C88F8F1"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SENCO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the special educational needs co-ordinator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SEN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special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Pr>
          <w:rFonts w:ascii="Calibri" w:hAnsi="Calibri" w:cs="Calibri"/>
          <w:b/>
          <w:bCs/>
          <w:sz w:val="24"/>
          <w:szCs w:val="24"/>
          <w:lang w:val="en-GB" w:eastAsia="en-GB"/>
        </w:rPr>
        <w:t>SEND</w:t>
      </w:r>
      <w:r>
        <w:rPr>
          <w:rFonts w:ascii="Calibri" w:hAnsi="Calibri" w:cs="Calibri"/>
          <w:sz w:val="24"/>
          <w:szCs w:val="24"/>
          <w:lang w:val="en-GB" w:eastAsia="en-GB"/>
        </w:rPr>
        <w:t xml:space="preserve">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special educational needs and disabilities</w:t>
      </w:r>
    </w:p>
    <w:p w14:paraId="0259730B" w14:textId="400485DC" w:rsidR="00F16F28" w:rsidRPr="00701DB3" w:rsidRDefault="00F16F28" w:rsidP="00F16F28">
      <w:pPr>
        <w:pStyle w:val="4Bulletedcopyblue"/>
        <w:rPr>
          <w:rFonts w:ascii="Calibri" w:hAnsi="Calibri" w:cs="Calibri"/>
          <w:sz w:val="24"/>
          <w:szCs w:val="24"/>
          <w:lang w:val="en-GB" w:eastAsia="en-GB"/>
        </w:rPr>
      </w:pPr>
      <w:r>
        <w:rPr>
          <w:rFonts w:ascii="Calibri" w:hAnsi="Calibri" w:cs="Calibri"/>
          <w:b/>
          <w:bCs/>
          <w:sz w:val="24"/>
          <w:szCs w:val="24"/>
          <w:lang w:val="en-GB" w:eastAsia="en-GB"/>
        </w:rPr>
        <w:t>SEND Code of Practice</w:t>
      </w:r>
      <w:r>
        <w:rPr>
          <w:rFonts w:ascii="Calibri" w:hAnsi="Calibri" w:cs="Calibri"/>
          <w:sz w:val="24"/>
          <w:szCs w:val="24"/>
          <w:lang w:val="en-GB" w:eastAsia="en-GB"/>
        </w:rPr>
        <w:t xml:space="preserve">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the statutory guidance that schools must follow to support pupils with SEND</w:t>
      </w:r>
    </w:p>
    <w:p w14:paraId="3C9F245E" w14:textId="22C3E918" w:rsidR="00F16F28" w:rsidRPr="00701DB3" w:rsidRDefault="00F16F28" w:rsidP="00F16F28">
      <w:pPr>
        <w:pStyle w:val="4Bulletedcopyblue"/>
        <w:rPr>
          <w:rFonts w:ascii="Calibri" w:hAnsi="Calibri" w:cs="Calibri"/>
          <w:sz w:val="24"/>
          <w:szCs w:val="24"/>
          <w:lang w:val="en-GB" w:eastAsia="en-GB"/>
        </w:rPr>
      </w:pPr>
      <w:r>
        <w:rPr>
          <w:rFonts w:ascii="Calibri" w:hAnsi="Calibri" w:cs="Calibri"/>
          <w:b/>
          <w:bCs/>
          <w:sz w:val="24"/>
          <w:szCs w:val="24"/>
          <w:lang w:val="en-GB" w:eastAsia="en-GB"/>
        </w:rPr>
        <w:t>SEND information report</w:t>
      </w:r>
      <w:r>
        <w:rPr>
          <w:rFonts w:ascii="Calibri" w:hAnsi="Calibri" w:cs="Calibri"/>
          <w:sz w:val="24"/>
          <w:szCs w:val="24"/>
          <w:lang w:val="en-GB" w:eastAsia="en-GB"/>
        </w:rPr>
        <w:t xml:space="preserve">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a report that schools must publish on their website, that explains how the school supports pupils with SEND</w:t>
      </w:r>
    </w:p>
    <w:p w14:paraId="40430CE8" w14:textId="0C92333D" w:rsidR="00F16F28" w:rsidRPr="00701DB3" w:rsidRDefault="00F16F28"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 xml:space="preserve">SEND support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special educational provision which meets the needs of pupils with SEND</w:t>
      </w:r>
    </w:p>
    <w:p w14:paraId="6752FA31" w14:textId="0377C134" w:rsidR="00F16F28" w:rsidRDefault="00F16F28" w:rsidP="00F16F28">
      <w:pPr>
        <w:pStyle w:val="4Bulletedcopyblue"/>
        <w:rPr>
          <w:rFonts w:ascii="Calibri" w:hAnsi="Calibri" w:cs="Calibri"/>
          <w:sz w:val="24"/>
          <w:szCs w:val="24"/>
          <w:lang w:val="en-GB" w:eastAsia="en-GB"/>
        </w:rPr>
      </w:pPr>
      <w:r>
        <w:rPr>
          <w:rFonts w:ascii="Calibri" w:hAnsi="Calibri" w:cs="Calibri"/>
          <w:b/>
          <w:bCs/>
          <w:sz w:val="24"/>
          <w:szCs w:val="24"/>
          <w:lang w:val="en-GB" w:eastAsia="en-GB"/>
        </w:rPr>
        <w:t>Transition</w:t>
      </w:r>
      <w:r>
        <w:rPr>
          <w:rFonts w:ascii="Calibri" w:hAnsi="Calibri" w:cs="Calibri"/>
          <w:sz w:val="24"/>
          <w:szCs w:val="24"/>
          <w:lang w:val="en-GB" w:eastAsia="en-GB"/>
        </w:rPr>
        <w:t xml:space="preserve"> </w:t>
      </w:r>
      <w:r>
        <w:rPr>
          <w:rFonts w:ascii="Calibri" w:hAnsi="Calibri" w:cs="Calibri"/>
          <w:color w:val="1D1C1D"/>
          <w:sz w:val="24"/>
          <w:szCs w:val="24"/>
          <w:shd w:val="clear" w:color="auto" w:fill="FFFFFF"/>
          <w:lang w:val="en-GB"/>
        </w:rPr>
        <w:t>–</w:t>
      </w:r>
      <w:r>
        <w:rPr>
          <w:rFonts w:ascii="Calibri" w:hAnsi="Calibri" w:cs="Calibri"/>
          <w:sz w:val="24"/>
          <w:szCs w:val="24"/>
          <w:lang w:val="en-GB" w:eastAsia="en-GB"/>
        </w:rPr>
        <w:t xml:space="preserve"> when a pupil moves between years, phases, schools or institutions or life stages</w:t>
      </w:r>
      <w:bookmarkEnd w:id="4"/>
      <w:bookmarkEnd w:id="5"/>
    </w:p>
    <w:sectPr w:rsidR="00F16F28"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01C0E" w14:textId="77777777" w:rsidR="00936177" w:rsidRDefault="00936177" w:rsidP="00626EDA">
      <w:r>
        <w:separator/>
      </w:r>
    </w:p>
  </w:endnote>
  <w:endnote w:type="continuationSeparator" w:id="0">
    <w:p w14:paraId="30452800" w14:textId="77777777" w:rsidR="00936177" w:rsidRDefault="0093617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78214"/>
      <w:docPartObj>
        <w:docPartGallery w:val="Page Numbers (Bottom of Page)"/>
        <w:docPartUnique/>
      </w:docPartObj>
    </w:sdtPr>
    <w:sdtEndPr>
      <w:rPr>
        <w:noProof/>
      </w:rPr>
    </w:sdtEndPr>
    <w:sdtContent>
      <w:p w14:paraId="4E731085" w14:textId="29051C21" w:rsidR="00936177" w:rsidRDefault="00936177" w:rsidP="00C177D8">
        <w:pPr>
          <w:pStyle w:val="Footer"/>
          <w:shd w:val="clear" w:color="auto" w:fill="auto"/>
          <w:jc w:val="right"/>
        </w:pPr>
        <w:r>
          <w:fldChar w:fldCharType="begin"/>
        </w:r>
        <w:r>
          <w:instrText xml:space="preserve"> PAGE   \* MERGEFORMAT </w:instrText>
        </w:r>
        <w:r>
          <w:fldChar w:fldCharType="separate"/>
        </w:r>
        <w:r w:rsidR="002150EE">
          <w:rPr>
            <w:noProof/>
          </w:rPr>
          <w:t>20</w:t>
        </w:r>
        <w:r>
          <w:rPr>
            <w:noProof/>
          </w:rPr>
          <w:fldChar w:fldCharType="end"/>
        </w:r>
      </w:p>
    </w:sdtContent>
  </w:sdt>
  <w:p w14:paraId="28DAFC86" w14:textId="77777777" w:rsidR="00936177" w:rsidRDefault="00936177" w:rsidP="00C177D8">
    <w:pPr>
      <w:pStyle w:val="Footer"/>
      <w:shd w:val="clear" w:color="auto" w:fill="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36177" w14:paraId="3545007F" w14:textId="77777777" w:rsidTr="001235FA">
      <w:tc>
        <w:tcPr>
          <w:tcW w:w="6379" w:type="dxa"/>
          <w:shd w:val="clear" w:color="auto" w:fill="auto"/>
        </w:tcPr>
        <w:p w14:paraId="1C8E6490" w14:textId="77777777" w:rsidR="00936177" w:rsidRPr="00C177D8" w:rsidRDefault="00936177" w:rsidP="00510ED3">
          <w:pPr>
            <w:shd w:val="clear" w:color="auto" w:fill="FFFFFF"/>
            <w:textAlignment w:val="baseline"/>
            <w:rPr>
              <w:rFonts w:eastAsia="Times New Roman" w:cs="Arial"/>
              <w:color w:val="000000" w:themeColor="text1"/>
              <w:sz w:val="16"/>
              <w:szCs w:val="16"/>
            </w:rPr>
          </w:pPr>
          <w:r w:rsidRPr="00C177D8">
            <w:rPr>
              <w:rFonts w:eastAsia="Times New Roman" w:cs="Arial"/>
              <w:color w:val="000000" w:themeColor="text1"/>
              <w:sz w:val="16"/>
              <w:szCs w:val="16"/>
              <w:bdr w:val="none" w:sz="0" w:space="0" w:color="auto" w:frame="1"/>
            </w:rPr>
            <w:t>© The Key Support Services Ltd | For terms of use, visit </w:t>
          </w:r>
          <w:hyperlink r:id="rId1" w:tgtFrame="_blank" w:history="1">
            <w:r w:rsidRPr="00C177D8">
              <w:rPr>
                <w:rStyle w:val="Hyperlink"/>
                <w:rFonts w:eastAsia="Times New Roman" w:cs="Arial"/>
                <w:color w:val="000000" w:themeColor="text1"/>
                <w:sz w:val="16"/>
                <w:szCs w:val="16"/>
                <w:bdr w:val="none" w:sz="0" w:space="0" w:color="auto" w:frame="1"/>
              </w:rPr>
              <w:t>thekeysupport.com/terms</w:t>
            </w:r>
          </w:hyperlink>
        </w:p>
      </w:tc>
      <w:tc>
        <w:tcPr>
          <w:tcW w:w="3402" w:type="dxa"/>
        </w:tcPr>
        <w:p w14:paraId="1DB49F03" w14:textId="77777777" w:rsidR="00936177" w:rsidRPr="00177722" w:rsidRDefault="00936177"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936177" w:rsidRPr="00510ED3" w:rsidRDefault="00936177" w:rsidP="00510ED3">
    <w:pPr>
      <w:pStyle w:val="Footer"/>
      <w:rPr>
        <w:noProof/>
      </w:rPr>
    </w:pPr>
    <w:r w:rsidRPr="00874C73">
      <w:rPr>
        <w:color w:val="auto"/>
      </w:rPr>
      <w:t>Page</w:t>
    </w:r>
    <w:r w:rsidRPr="00874C73">
      <w:rPr>
        <w:b/>
      </w:rPr>
      <w:t xml:space="preserve"> </w:t>
    </w:r>
    <w:r w:rsidRPr="00C177D8">
      <w:rPr>
        <w:b/>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D9505" w14:textId="77777777" w:rsidR="00936177" w:rsidRDefault="00936177" w:rsidP="00626EDA">
      <w:r>
        <w:separator/>
      </w:r>
    </w:p>
  </w:footnote>
  <w:footnote w:type="continuationSeparator" w:id="0">
    <w:p w14:paraId="2D58BF60" w14:textId="77777777" w:rsidR="00936177" w:rsidRDefault="0093617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D2CEB" w14:textId="6EA425B7" w:rsidR="00936177" w:rsidRDefault="00936177">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39A2" w14:textId="00F4FC2F" w:rsidR="00936177" w:rsidRDefault="00936177"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936177" w:rsidRPr="00DC0E3D" w:rsidRDefault="00936177"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" fillcolor="#77206d">
              <v:textbox>
                <w:txbxContent>
                  <w:p w14:paraId="1B2236A3" w14:textId="2403199B" w:rsidR="00936177" w:rsidRPr="00DC0E3D" w:rsidRDefault="00936177"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tab/>
    </w:r>
  </w:p>
  <w:p w14:paraId="407AEC05" w14:textId="77777777" w:rsidR="00936177" w:rsidRDefault="00936177"/>
  <w:p w14:paraId="46BD526F" w14:textId="77777777" w:rsidR="00936177" w:rsidRDefault="009361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E0C7B" w14:textId="77777777" w:rsidR="00936177" w:rsidRDefault="00936177"/>
  <w:p w14:paraId="0E71AF2A" w14:textId="77777777" w:rsidR="00936177" w:rsidRDefault="00936177"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15pt;height:30.05pt" o:bullet="t">
        <v:imagedata r:id="rId1" o:title="Tick"/>
      </v:shape>
    </w:pict>
  </w:numPicBullet>
  <w:numPicBullet w:numPicBulletId="1">
    <w:pict>
      <v:shape id="_x0000_i1027" type="#_x0000_t75" style="width:30.05pt;height:30.05pt" o:bullet="t">
        <v:imagedata r:id="rId2" o:title="Cross"/>
      </v:shape>
    </w:pict>
  </w:numPicBullet>
  <w:numPicBullet w:numPicBulletId="2">
    <w:pict>
      <v:shape id="_x0000_i1028" type="#_x0000_t75" style="width:209.2pt;height:331.7pt" o:bullet="t">
        <v:imagedata r:id="rId3" o:title="art1EF6"/>
      </v:shape>
    </w:pict>
  </w:numPicBullet>
  <w:numPicBullet w:numPicBulletId="3">
    <w:pict>
      <v:shape id="_x0000_i1029" type="#_x0000_t75" style="width:209.2pt;height:331.7pt" o:bullet="t">
        <v:imagedata r:id="rId4" o:title="TK_LOGO_POINTER_RGB_bullet_blue"/>
      </v:shape>
    </w:pict>
  </w:numPicBullet>
  <w:numPicBullet w:numPicBulletId="4">
    <w:pict>
      <v:shape id="_x0000_i1030" type="#_x0000_t75" style="width:566.8pt;height:903.9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74596"/>
    <w:multiLevelType w:val="hybridMultilevel"/>
    <w:tmpl w:val="B15E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430CBC"/>
    <w:multiLevelType w:val="hybridMultilevel"/>
    <w:tmpl w:val="FDAC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238B1"/>
    <w:multiLevelType w:val="hybridMultilevel"/>
    <w:tmpl w:val="49604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27821"/>
    <w:multiLevelType w:val="hybridMultilevel"/>
    <w:tmpl w:val="9CE210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DA263B"/>
    <w:multiLevelType w:val="hybridMultilevel"/>
    <w:tmpl w:val="F88CBD9E"/>
    <w:lvl w:ilvl="0" w:tplc="08090001">
      <w:start w:val="1"/>
      <w:numFmt w:val="bullet"/>
      <w:lvlText w:val=""/>
      <w:lvlJc w:val="left"/>
      <w:pPr>
        <w:ind w:left="720" w:hanging="360"/>
      </w:pPr>
      <w:rPr>
        <w:rFonts w:ascii="Symbol" w:hAnsi="Symbol" w:hint="default"/>
      </w:rPr>
    </w:lvl>
    <w:lvl w:ilvl="1" w:tplc="040485B8">
      <w:numFmt w:val="bullet"/>
      <w:lvlText w:val="•"/>
      <w:lvlJc w:val="left"/>
      <w:pPr>
        <w:ind w:left="1800" w:hanging="720"/>
      </w:pPr>
      <w:rPr>
        <w:rFonts w:ascii="Calibri" w:eastAsia="MS Mincho"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541CC3"/>
    <w:multiLevelType w:val="hybridMultilevel"/>
    <w:tmpl w:val="422C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3"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3539AD"/>
    <w:multiLevelType w:val="hybridMultilevel"/>
    <w:tmpl w:val="CDC6B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E912E05"/>
    <w:multiLevelType w:val="hybridMultilevel"/>
    <w:tmpl w:val="59AC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FE823C6"/>
    <w:multiLevelType w:val="hybridMultilevel"/>
    <w:tmpl w:val="437C4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0E59F9"/>
    <w:multiLevelType w:val="hybridMultilevel"/>
    <w:tmpl w:val="CB34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5"/>
  </w:num>
  <w:num w:numId="3">
    <w:abstractNumId w:val="21"/>
  </w:num>
  <w:num w:numId="4">
    <w:abstractNumId w:val="36"/>
  </w:num>
  <w:num w:numId="5">
    <w:abstractNumId w:val="2"/>
  </w:num>
  <w:num w:numId="6">
    <w:abstractNumId w:val="10"/>
  </w:num>
  <w:num w:numId="7">
    <w:abstractNumId w:val="3"/>
  </w:num>
  <w:num w:numId="8">
    <w:abstractNumId w:val="7"/>
  </w:num>
  <w:num w:numId="9">
    <w:abstractNumId w:val="39"/>
  </w:num>
  <w:num w:numId="10">
    <w:abstractNumId w:val="21"/>
  </w:num>
  <w:num w:numId="11">
    <w:abstractNumId w:val="5"/>
  </w:num>
  <w:num w:numId="12">
    <w:abstractNumId w:val="39"/>
  </w:num>
  <w:num w:numId="13">
    <w:abstractNumId w:val="35"/>
  </w:num>
  <w:num w:numId="14">
    <w:abstractNumId w:val="36"/>
  </w:num>
  <w:num w:numId="15">
    <w:abstractNumId w:val="3"/>
  </w:num>
  <w:num w:numId="16">
    <w:abstractNumId w:val="7"/>
  </w:num>
  <w:num w:numId="17">
    <w:abstractNumId w:val="36"/>
  </w:num>
  <w:num w:numId="18">
    <w:abstractNumId w:val="20"/>
  </w:num>
  <w:num w:numId="19">
    <w:abstractNumId w:val="25"/>
  </w:num>
  <w:num w:numId="20">
    <w:abstractNumId w:val="32"/>
  </w:num>
  <w:num w:numId="21">
    <w:abstractNumId w:val="8"/>
  </w:num>
  <w:num w:numId="22">
    <w:abstractNumId w:val="9"/>
  </w:num>
  <w:num w:numId="23">
    <w:abstractNumId w:val="37"/>
  </w:num>
  <w:num w:numId="24">
    <w:abstractNumId w:val="18"/>
  </w:num>
  <w:num w:numId="25">
    <w:abstractNumId w:val="6"/>
  </w:num>
  <w:num w:numId="26">
    <w:abstractNumId w:val="31"/>
  </w:num>
  <w:num w:numId="27">
    <w:abstractNumId w:val="33"/>
  </w:num>
  <w:num w:numId="28">
    <w:abstractNumId w:val="16"/>
  </w:num>
  <w:num w:numId="29">
    <w:abstractNumId w:val="14"/>
  </w:num>
  <w:num w:numId="30">
    <w:abstractNumId w:val="29"/>
  </w:num>
  <w:num w:numId="31">
    <w:abstractNumId w:val="23"/>
  </w:num>
  <w:num w:numId="32">
    <w:abstractNumId w:val="40"/>
  </w:num>
  <w:num w:numId="33">
    <w:abstractNumId w:val="0"/>
  </w:num>
  <w:num w:numId="34">
    <w:abstractNumId w:val="11"/>
  </w:num>
  <w:num w:numId="35">
    <w:abstractNumId w:val="12"/>
  </w:num>
  <w:num w:numId="36">
    <w:abstractNumId w:val="22"/>
  </w:num>
  <w:num w:numId="37">
    <w:abstractNumId w:val="26"/>
  </w:num>
  <w:num w:numId="38">
    <w:abstractNumId w:val="19"/>
  </w:num>
  <w:num w:numId="39">
    <w:abstractNumId w:val="28"/>
  </w:num>
  <w:num w:numId="40">
    <w:abstractNumId w:val="4"/>
  </w:num>
  <w:num w:numId="41">
    <w:abstractNumId w:val="17"/>
  </w:num>
  <w:num w:numId="42">
    <w:abstractNumId w:val="13"/>
  </w:num>
  <w:num w:numId="43">
    <w:abstractNumId w:val="1"/>
  </w:num>
  <w:num w:numId="44">
    <w:abstractNumId w:val="38"/>
  </w:num>
  <w:num w:numId="45">
    <w:abstractNumId w:val="30"/>
  </w:num>
  <w:num w:numId="46">
    <w:abstractNumId w:val="34"/>
  </w:num>
  <w:num w:numId="47">
    <w:abstractNumId w:val="27"/>
  </w:num>
  <w:num w:numId="48">
    <w:abstractNumId w:val="24"/>
  </w:num>
  <w:num w:numId="49">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9217">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FFA"/>
    <w:rsid w:val="00015B1A"/>
    <w:rsid w:val="0002254B"/>
    <w:rsid w:val="000234AD"/>
    <w:rsid w:val="00024048"/>
    <w:rsid w:val="00026691"/>
    <w:rsid w:val="00043457"/>
    <w:rsid w:val="000539BD"/>
    <w:rsid w:val="00054118"/>
    <w:rsid w:val="00056AC3"/>
    <w:rsid w:val="00073352"/>
    <w:rsid w:val="00082050"/>
    <w:rsid w:val="000843B3"/>
    <w:rsid w:val="000859F4"/>
    <w:rsid w:val="0008612A"/>
    <w:rsid w:val="00087F9C"/>
    <w:rsid w:val="000A4552"/>
    <w:rsid w:val="000A4C03"/>
    <w:rsid w:val="000A569F"/>
    <w:rsid w:val="000B2CE7"/>
    <w:rsid w:val="000B4D2C"/>
    <w:rsid w:val="000B77E5"/>
    <w:rsid w:val="000D5FF6"/>
    <w:rsid w:val="000D6968"/>
    <w:rsid w:val="000E3F7C"/>
    <w:rsid w:val="000E7721"/>
    <w:rsid w:val="000F5932"/>
    <w:rsid w:val="0010002F"/>
    <w:rsid w:val="00101B59"/>
    <w:rsid w:val="00101C4B"/>
    <w:rsid w:val="00114BA7"/>
    <w:rsid w:val="001201E4"/>
    <w:rsid w:val="001235FA"/>
    <w:rsid w:val="00126DD7"/>
    <w:rsid w:val="001357C9"/>
    <w:rsid w:val="00136294"/>
    <w:rsid w:val="001371CB"/>
    <w:rsid w:val="00145A9C"/>
    <w:rsid w:val="00147413"/>
    <w:rsid w:val="00152926"/>
    <w:rsid w:val="001566F2"/>
    <w:rsid w:val="00162F6F"/>
    <w:rsid w:val="0017045F"/>
    <w:rsid w:val="00170552"/>
    <w:rsid w:val="001714F0"/>
    <w:rsid w:val="001754E8"/>
    <w:rsid w:val="0018646C"/>
    <w:rsid w:val="00192392"/>
    <w:rsid w:val="0019629A"/>
    <w:rsid w:val="001978C4"/>
    <w:rsid w:val="001A666C"/>
    <w:rsid w:val="001B2301"/>
    <w:rsid w:val="001C0B4D"/>
    <w:rsid w:val="001E3CA3"/>
    <w:rsid w:val="001F1662"/>
    <w:rsid w:val="001F1A8F"/>
    <w:rsid w:val="001F2B16"/>
    <w:rsid w:val="001F4444"/>
    <w:rsid w:val="00201F87"/>
    <w:rsid w:val="00212E8E"/>
    <w:rsid w:val="002150EE"/>
    <w:rsid w:val="00217199"/>
    <w:rsid w:val="00234E1E"/>
    <w:rsid w:val="00235450"/>
    <w:rsid w:val="00235F02"/>
    <w:rsid w:val="00236C2A"/>
    <w:rsid w:val="002375E4"/>
    <w:rsid w:val="00250296"/>
    <w:rsid w:val="002528D8"/>
    <w:rsid w:val="00275D5E"/>
    <w:rsid w:val="00282829"/>
    <w:rsid w:val="0028381C"/>
    <w:rsid w:val="00287117"/>
    <w:rsid w:val="00293C65"/>
    <w:rsid w:val="002A4556"/>
    <w:rsid w:val="002B698F"/>
    <w:rsid w:val="002C072F"/>
    <w:rsid w:val="002C3777"/>
    <w:rsid w:val="002C4356"/>
    <w:rsid w:val="002E16E7"/>
    <w:rsid w:val="002E3705"/>
    <w:rsid w:val="002E5D89"/>
    <w:rsid w:val="002F3E17"/>
    <w:rsid w:val="002F4E11"/>
    <w:rsid w:val="002F5B10"/>
    <w:rsid w:val="00305407"/>
    <w:rsid w:val="003141C3"/>
    <w:rsid w:val="00314E6F"/>
    <w:rsid w:val="003167A3"/>
    <w:rsid w:val="00322D5E"/>
    <w:rsid w:val="003365A2"/>
    <w:rsid w:val="0034012D"/>
    <w:rsid w:val="003464BE"/>
    <w:rsid w:val="003512E3"/>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A1CE7"/>
    <w:rsid w:val="003B2EB4"/>
    <w:rsid w:val="003B73D0"/>
    <w:rsid w:val="003C1D02"/>
    <w:rsid w:val="003C7CD9"/>
    <w:rsid w:val="003D4E0B"/>
    <w:rsid w:val="003D66B6"/>
    <w:rsid w:val="003E26DB"/>
    <w:rsid w:val="003F2815"/>
    <w:rsid w:val="003F2BD9"/>
    <w:rsid w:val="003F6230"/>
    <w:rsid w:val="004021C5"/>
    <w:rsid w:val="00411BE9"/>
    <w:rsid w:val="004240A6"/>
    <w:rsid w:val="00430916"/>
    <w:rsid w:val="0043455C"/>
    <w:rsid w:val="004367EE"/>
    <w:rsid w:val="004551DD"/>
    <w:rsid w:val="0046077F"/>
    <w:rsid w:val="00465755"/>
    <w:rsid w:val="004677E7"/>
    <w:rsid w:val="00467CCC"/>
    <w:rsid w:val="00470471"/>
    <w:rsid w:val="00471A3E"/>
    <w:rsid w:val="004750A7"/>
    <w:rsid w:val="00476C95"/>
    <w:rsid w:val="00477925"/>
    <w:rsid w:val="00482D15"/>
    <w:rsid w:val="00492175"/>
    <w:rsid w:val="004944EE"/>
    <w:rsid w:val="004946A9"/>
    <w:rsid w:val="004A1B5B"/>
    <w:rsid w:val="004A3668"/>
    <w:rsid w:val="004B05BB"/>
    <w:rsid w:val="004B3C9A"/>
    <w:rsid w:val="004C185B"/>
    <w:rsid w:val="004D3E35"/>
    <w:rsid w:val="004D4759"/>
    <w:rsid w:val="004D560F"/>
    <w:rsid w:val="004E55DC"/>
    <w:rsid w:val="004E5F9C"/>
    <w:rsid w:val="004F4516"/>
    <w:rsid w:val="004F463D"/>
    <w:rsid w:val="005016A8"/>
    <w:rsid w:val="00503DD5"/>
    <w:rsid w:val="00506A03"/>
    <w:rsid w:val="00510397"/>
    <w:rsid w:val="00510ED3"/>
    <w:rsid w:val="00512916"/>
    <w:rsid w:val="0052135E"/>
    <w:rsid w:val="00531C8C"/>
    <w:rsid w:val="00543D26"/>
    <w:rsid w:val="005509E3"/>
    <w:rsid w:val="00551916"/>
    <w:rsid w:val="00554608"/>
    <w:rsid w:val="005600E2"/>
    <w:rsid w:val="00560EBA"/>
    <w:rsid w:val="005640AF"/>
    <w:rsid w:val="00564CD3"/>
    <w:rsid w:val="00573834"/>
    <w:rsid w:val="00584A10"/>
    <w:rsid w:val="00590890"/>
    <w:rsid w:val="00597ED1"/>
    <w:rsid w:val="005A6F7E"/>
    <w:rsid w:val="005B0687"/>
    <w:rsid w:val="005B194F"/>
    <w:rsid w:val="005B1D35"/>
    <w:rsid w:val="005B3CA6"/>
    <w:rsid w:val="005B4650"/>
    <w:rsid w:val="005B7ADF"/>
    <w:rsid w:val="005E25FC"/>
    <w:rsid w:val="005E645F"/>
    <w:rsid w:val="005F05BD"/>
    <w:rsid w:val="0061155D"/>
    <w:rsid w:val="0062626B"/>
    <w:rsid w:val="00626EDA"/>
    <w:rsid w:val="00630337"/>
    <w:rsid w:val="00630E7B"/>
    <w:rsid w:val="00630FFB"/>
    <w:rsid w:val="00646214"/>
    <w:rsid w:val="006536D5"/>
    <w:rsid w:val="0066706A"/>
    <w:rsid w:val="00671FE5"/>
    <w:rsid w:val="00680CD2"/>
    <w:rsid w:val="00692F41"/>
    <w:rsid w:val="006A4F12"/>
    <w:rsid w:val="006A5D62"/>
    <w:rsid w:val="006A7EF8"/>
    <w:rsid w:val="006C53B9"/>
    <w:rsid w:val="006D4E5F"/>
    <w:rsid w:val="006D6BF9"/>
    <w:rsid w:val="006E1DF3"/>
    <w:rsid w:val="006E28DA"/>
    <w:rsid w:val="006F26F4"/>
    <w:rsid w:val="006F569D"/>
    <w:rsid w:val="006F7E8A"/>
    <w:rsid w:val="00701DB3"/>
    <w:rsid w:val="00705D28"/>
    <w:rsid w:val="007070A1"/>
    <w:rsid w:val="007141EE"/>
    <w:rsid w:val="00715150"/>
    <w:rsid w:val="00715DD1"/>
    <w:rsid w:val="007239F8"/>
    <w:rsid w:val="0072620F"/>
    <w:rsid w:val="007342C5"/>
    <w:rsid w:val="00735B7D"/>
    <w:rsid w:val="00740AC8"/>
    <w:rsid w:val="00741166"/>
    <w:rsid w:val="00741D11"/>
    <w:rsid w:val="00744610"/>
    <w:rsid w:val="00744F75"/>
    <w:rsid w:val="00747DC0"/>
    <w:rsid w:val="00751035"/>
    <w:rsid w:val="00757033"/>
    <w:rsid w:val="007628D9"/>
    <w:rsid w:val="0077247E"/>
    <w:rsid w:val="00773E09"/>
    <w:rsid w:val="00784310"/>
    <w:rsid w:val="00784679"/>
    <w:rsid w:val="00785BEE"/>
    <w:rsid w:val="00795C92"/>
    <w:rsid w:val="00797621"/>
    <w:rsid w:val="007A03B3"/>
    <w:rsid w:val="007A41CA"/>
    <w:rsid w:val="007A4316"/>
    <w:rsid w:val="007A7E05"/>
    <w:rsid w:val="007C1613"/>
    <w:rsid w:val="007C5AC9"/>
    <w:rsid w:val="007D083F"/>
    <w:rsid w:val="007D268D"/>
    <w:rsid w:val="007E217D"/>
    <w:rsid w:val="007E6128"/>
    <w:rsid w:val="007F2F4C"/>
    <w:rsid w:val="007F61C7"/>
    <w:rsid w:val="007F788B"/>
    <w:rsid w:val="00805A94"/>
    <w:rsid w:val="0080784C"/>
    <w:rsid w:val="008116A6"/>
    <w:rsid w:val="008179BF"/>
    <w:rsid w:val="00844329"/>
    <w:rsid w:val="00846287"/>
    <w:rsid w:val="008472C3"/>
    <w:rsid w:val="00847AD4"/>
    <w:rsid w:val="008538BA"/>
    <w:rsid w:val="0085790D"/>
    <w:rsid w:val="00861D6D"/>
    <w:rsid w:val="00866E39"/>
    <w:rsid w:val="00874C73"/>
    <w:rsid w:val="00876921"/>
    <w:rsid w:val="00877394"/>
    <w:rsid w:val="00880EA1"/>
    <w:rsid w:val="0088630C"/>
    <w:rsid w:val="008867BE"/>
    <w:rsid w:val="00887DB6"/>
    <w:rsid w:val="008941E7"/>
    <w:rsid w:val="008A49F1"/>
    <w:rsid w:val="008C1253"/>
    <w:rsid w:val="008D69AF"/>
    <w:rsid w:val="008E1501"/>
    <w:rsid w:val="008F0BE7"/>
    <w:rsid w:val="008F1A44"/>
    <w:rsid w:val="008F2ECD"/>
    <w:rsid w:val="008F53A1"/>
    <w:rsid w:val="008F744A"/>
    <w:rsid w:val="009122BB"/>
    <w:rsid w:val="00916B97"/>
    <w:rsid w:val="00923758"/>
    <w:rsid w:val="00936177"/>
    <w:rsid w:val="00943A5E"/>
    <w:rsid w:val="00946303"/>
    <w:rsid w:val="00955E08"/>
    <w:rsid w:val="00964A30"/>
    <w:rsid w:val="00964D2B"/>
    <w:rsid w:val="009812D3"/>
    <w:rsid w:val="0099114F"/>
    <w:rsid w:val="00996861"/>
    <w:rsid w:val="009A267F"/>
    <w:rsid w:val="009A448F"/>
    <w:rsid w:val="009B1F2D"/>
    <w:rsid w:val="009B4E09"/>
    <w:rsid w:val="009B575B"/>
    <w:rsid w:val="009B65F4"/>
    <w:rsid w:val="009D1474"/>
    <w:rsid w:val="009D4E28"/>
    <w:rsid w:val="009D6CC8"/>
    <w:rsid w:val="009E11A2"/>
    <w:rsid w:val="009E331F"/>
    <w:rsid w:val="009E3ADC"/>
    <w:rsid w:val="009F643B"/>
    <w:rsid w:val="009F66A8"/>
    <w:rsid w:val="00A02B54"/>
    <w:rsid w:val="00A15932"/>
    <w:rsid w:val="00A30082"/>
    <w:rsid w:val="00A35C04"/>
    <w:rsid w:val="00A41C5B"/>
    <w:rsid w:val="00A466EE"/>
    <w:rsid w:val="00A472E7"/>
    <w:rsid w:val="00A477BB"/>
    <w:rsid w:val="00A503D3"/>
    <w:rsid w:val="00A62B49"/>
    <w:rsid w:val="00A80AA7"/>
    <w:rsid w:val="00A83F7F"/>
    <w:rsid w:val="00A87BA0"/>
    <w:rsid w:val="00A91C59"/>
    <w:rsid w:val="00A91D2D"/>
    <w:rsid w:val="00A92175"/>
    <w:rsid w:val="00A9768B"/>
    <w:rsid w:val="00AA6E73"/>
    <w:rsid w:val="00AB0B43"/>
    <w:rsid w:val="00AC1DC2"/>
    <w:rsid w:val="00AC2406"/>
    <w:rsid w:val="00AD3666"/>
    <w:rsid w:val="00AF1F9A"/>
    <w:rsid w:val="00B115DE"/>
    <w:rsid w:val="00B13ABD"/>
    <w:rsid w:val="00B24FE3"/>
    <w:rsid w:val="00B259B6"/>
    <w:rsid w:val="00B313DE"/>
    <w:rsid w:val="00B35245"/>
    <w:rsid w:val="00B4263C"/>
    <w:rsid w:val="00B429DD"/>
    <w:rsid w:val="00B42C95"/>
    <w:rsid w:val="00B538B0"/>
    <w:rsid w:val="00B5559F"/>
    <w:rsid w:val="00B5753F"/>
    <w:rsid w:val="00B613DC"/>
    <w:rsid w:val="00B6679E"/>
    <w:rsid w:val="00B66F6B"/>
    <w:rsid w:val="00B734F2"/>
    <w:rsid w:val="00B76495"/>
    <w:rsid w:val="00B812D3"/>
    <w:rsid w:val="00B81BD0"/>
    <w:rsid w:val="00B846C2"/>
    <w:rsid w:val="00B95F60"/>
    <w:rsid w:val="00BA0A2E"/>
    <w:rsid w:val="00BB6963"/>
    <w:rsid w:val="00BB76A2"/>
    <w:rsid w:val="00BC4A91"/>
    <w:rsid w:val="00BE3E54"/>
    <w:rsid w:val="00BE6F75"/>
    <w:rsid w:val="00BF44D2"/>
    <w:rsid w:val="00C1682E"/>
    <w:rsid w:val="00C177D8"/>
    <w:rsid w:val="00C27383"/>
    <w:rsid w:val="00C31397"/>
    <w:rsid w:val="00C3318B"/>
    <w:rsid w:val="00C4589F"/>
    <w:rsid w:val="00C464B7"/>
    <w:rsid w:val="00C4731F"/>
    <w:rsid w:val="00C51C6A"/>
    <w:rsid w:val="00C75D6E"/>
    <w:rsid w:val="00C8040A"/>
    <w:rsid w:val="00C818DA"/>
    <w:rsid w:val="00C8314B"/>
    <w:rsid w:val="00C91F46"/>
    <w:rsid w:val="00CA1757"/>
    <w:rsid w:val="00CC51B6"/>
    <w:rsid w:val="00CC563E"/>
    <w:rsid w:val="00CD061A"/>
    <w:rsid w:val="00CD168D"/>
    <w:rsid w:val="00CD23C4"/>
    <w:rsid w:val="00CD2BC6"/>
    <w:rsid w:val="00CE0455"/>
    <w:rsid w:val="00CE495B"/>
    <w:rsid w:val="00CE5BBF"/>
    <w:rsid w:val="00CF553F"/>
    <w:rsid w:val="00CF5C31"/>
    <w:rsid w:val="00D03ABB"/>
    <w:rsid w:val="00D06C55"/>
    <w:rsid w:val="00D11C7E"/>
    <w:rsid w:val="00D327E8"/>
    <w:rsid w:val="00D408A6"/>
    <w:rsid w:val="00D503C5"/>
    <w:rsid w:val="00D508B4"/>
    <w:rsid w:val="00D65A22"/>
    <w:rsid w:val="00D748A2"/>
    <w:rsid w:val="00D86752"/>
    <w:rsid w:val="00D95FA0"/>
    <w:rsid w:val="00DA43DE"/>
    <w:rsid w:val="00DA5725"/>
    <w:rsid w:val="00DA6588"/>
    <w:rsid w:val="00DA7F11"/>
    <w:rsid w:val="00DB4284"/>
    <w:rsid w:val="00DC0E3D"/>
    <w:rsid w:val="00DC28D6"/>
    <w:rsid w:val="00DC40EE"/>
    <w:rsid w:val="00DC4C0F"/>
    <w:rsid w:val="00DC5F6A"/>
    <w:rsid w:val="00DC5FAC"/>
    <w:rsid w:val="00DD2671"/>
    <w:rsid w:val="00DD2E31"/>
    <w:rsid w:val="00DE143E"/>
    <w:rsid w:val="00DE40FB"/>
    <w:rsid w:val="00DE5B4A"/>
    <w:rsid w:val="00DF66B4"/>
    <w:rsid w:val="00E00085"/>
    <w:rsid w:val="00E017FD"/>
    <w:rsid w:val="00E03959"/>
    <w:rsid w:val="00E13250"/>
    <w:rsid w:val="00E13FC9"/>
    <w:rsid w:val="00E24FDF"/>
    <w:rsid w:val="00E3210F"/>
    <w:rsid w:val="00E36879"/>
    <w:rsid w:val="00E36CA1"/>
    <w:rsid w:val="00E3774C"/>
    <w:rsid w:val="00E507C5"/>
    <w:rsid w:val="00E606E8"/>
    <w:rsid w:val="00E647DF"/>
    <w:rsid w:val="00E722FA"/>
    <w:rsid w:val="00E763E4"/>
    <w:rsid w:val="00E82606"/>
    <w:rsid w:val="00E85B76"/>
    <w:rsid w:val="00E8760A"/>
    <w:rsid w:val="00E9136B"/>
    <w:rsid w:val="00EA50E5"/>
    <w:rsid w:val="00EA5F4B"/>
    <w:rsid w:val="00EB52BD"/>
    <w:rsid w:val="00EC08A6"/>
    <w:rsid w:val="00EC6653"/>
    <w:rsid w:val="00ED280F"/>
    <w:rsid w:val="00EE3D60"/>
    <w:rsid w:val="00EE5206"/>
    <w:rsid w:val="00EF0E96"/>
    <w:rsid w:val="00EF22F0"/>
    <w:rsid w:val="00EF2A98"/>
    <w:rsid w:val="00EF47B3"/>
    <w:rsid w:val="00EF5401"/>
    <w:rsid w:val="00EF631F"/>
    <w:rsid w:val="00F02A4E"/>
    <w:rsid w:val="00F04864"/>
    <w:rsid w:val="00F06022"/>
    <w:rsid w:val="00F139E0"/>
    <w:rsid w:val="00F13C67"/>
    <w:rsid w:val="00F15849"/>
    <w:rsid w:val="00F16F28"/>
    <w:rsid w:val="00F24092"/>
    <w:rsid w:val="00F27CFE"/>
    <w:rsid w:val="00F4111F"/>
    <w:rsid w:val="00F41FD5"/>
    <w:rsid w:val="00F43544"/>
    <w:rsid w:val="00F519DC"/>
    <w:rsid w:val="00F82220"/>
    <w:rsid w:val="00F84228"/>
    <w:rsid w:val="00F9563C"/>
    <w:rsid w:val="00F9701C"/>
    <w:rsid w:val="00F97695"/>
    <w:rsid w:val="00FA4EC5"/>
    <w:rsid w:val="00FB4D42"/>
    <w:rsid w:val="00FB6566"/>
    <w:rsid w:val="00FE3F15"/>
    <w:rsid w:val="00FE4FB6"/>
    <w:rsid w:val="00FE566D"/>
    <w:rsid w:val="00FF5452"/>
    <w:rsid w:val="00FF6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colormru v:ext="edit" colors="black"/>
    </o:shapedefaults>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C177D8"/>
    <w:pPr>
      <w:shd w:val="clear" w:color="auto" w:fill="FFFFFF"/>
      <w:textAlignment w:val="baseline"/>
    </w:pPr>
    <w:rPr>
      <w:rFonts w:eastAsia="Times New Roman" w:cs="Arial"/>
      <w:color w:val="000000" w:themeColor="text1"/>
      <w:sz w:val="16"/>
      <w:szCs w:val="16"/>
      <w:bdr w:val="none" w:sz="0" w:space="0" w:color="auto" w:frame="1"/>
    </w:rPr>
  </w:style>
  <w:style w:type="character" w:customStyle="1" w:styleId="FooterChar">
    <w:name w:val="Footer Char"/>
    <w:link w:val="Footer"/>
    <w:uiPriority w:val="99"/>
    <w:rsid w:val="00C177D8"/>
    <w:rPr>
      <w:rFonts w:eastAsia="Times New Roman" w:cs="Arial"/>
      <w:color w:val="000000" w:themeColor="text1"/>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46"/>
      </w:numPr>
    </w:pPr>
  </w:style>
  <w:style w:type="character" w:styleId="UnresolvedMention">
    <w:name w:val="Unresolved Mention"/>
    <w:basedOn w:val="DefaultParagraphFont"/>
    <w:uiPriority w:val="99"/>
    <w:semiHidden/>
    <w:unhideWhenUsed/>
    <w:rsid w:val="00F41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mail@school.sch.uk" TargetMode="External"/><Relationship Id="rId18" Type="http://schemas.openxmlformats.org/officeDocument/2006/relationships/image" Target="media/image9.png"/><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footer" Target="footer1.xml"/><Relationship Id="rId34" Type="http://schemas.openxmlformats.org/officeDocument/2006/relationships/image" Target="media/image19.png"/><Relationship Id="rId42" Type="http://schemas.openxmlformats.org/officeDocument/2006/relationships/hyperlink" Target="https://www.ipsea.org.uk/" TargetMode="External"/><Relationship Id="rId47" Type="http://schemas.openxmlformats.org/officeDocument/2006/relationships/hyperlink" Target="https://www.gov.uk/government/publications/send-code-of-practice-0-to-25" TargetMode="External"/><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4.jpe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hyperlink" Target="https://www.family-action.org.uk/what-we-do/children-families/send/" TargetMode="External"/><Relationship Id="rId5" Type="http://schemas.openxmlformats.org/officeDocument/2006/relationships/customXml" Target="../customXml/item5.xml"/><Relationship Id="rId15" Type="http://schemas.openxmlformats.org/officeDocument/2006/relationships/hyperlink" Target="https://www.selstedschool.org/policies-2/" TargetMode="External"/><Relationship Id="rId23" Type="http://schemas.openxmlformats.org/officeDocument/2006/relationships/footer" Target="footer2.xml"/><Relationship Id="rId28" Type="http://schemas.openxmlformats.org/officeDocument/2006/relationships/hyperlink" Target="https://www.selstedschool.org/policies-2/" TargetMode="External"/><Relationship Id="rId36" Type="http://schemas.openxmlformats.org/officeDocument/2006/relationships/image" Target="media/image21.jpeg"/><Relationship Id="rId49" Type="http://schemas.openxmlformats.org/officeDocument/2006/relationships/image" Target="media/image26.png"/><Relationship Id="rId10" Type="http://schemas.openxmlformats.org/officeDocument/2006/relationships/footnotes" Target="footnotes.xml"/><Relationship Id="rId19" Type="http://schemas.openxmlformats.org/officeDocument/2006/relationships/header" Target="header1.xml"/><Relationship Id="rId31" Type="http://schemas.openxmlformats.org/officeDocument/2006/relationships/image" Target="media/image16.jpeg"/><Relationship Id="rId44" Type="http://schemas.openxmlformats.org/officeDocument/2006/relationships/hyperlink" Target="https://www.nspcc.org.uk/keeping-children-safe/support-for-parents/supporting-children-special-educational-needs-disabiliti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header" Target="header3.xml"/><Relationship Id="rId27" Type="http://schemas.openxmlformats.org/officeDocument/2006/relationships/image" Target="media/image13.png"/><Relationship Id="rId30" Type="http://schemas.openxmlformats.org/officeDocument/2006/relationships/image" Target="media/image15.jpeg"/><Relationship Id="rId35" Type="http://schemas.openxmlformats.org/officeDocument/2006/relationships/image" Target="media/image20.png"/><Relationship Id="rId43" Type="http://schemas.openxmlformats.org/officeDocument/2006/relationships/hyperlink" Target="https://sendfs.co.uk/" TargetMode="External"/><Relationship Id="rId48" Type="http://schemas.openxmlformats.org/officeDocument/2006/relationships/hyperlink" Target="https://www.gov.uk/complain-about-school/disability-discrimination" TargetMode="External"/><Relationship Id="rId8" Type="http://schemas.openxmlformats.org/officeDocument/2006/relationships/settings" Target="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6.jpeg"/><Relationship Id="rId17" Type="http://schemas.openxmlformats.org/officeDocument/2006/relationships/hyperlink" Target="https://assets.publishing.service.gov.uk/media/5a7dcb85ed915d2ac884d995/SEND_Code_of_Practice_January_2015.pdf" TargetMode="External"/><Relationship Id="rId25" Type="http://schemas.openxmlformats.org/officeDocument/2006/relationships/hyperlink" Target="https://www.kelsi.org.uk/__data/assets/pdf_file/0005/117257/Special-educational-needs-mainstream-core-standards-guide-for-parents.pdf" TargetMode="External"/><Relationship Id="rId33" Type="http://schemas.openxmlformats.org/officeDocument/2006/relationships/image" Target="media/image18.png"/><Relationship Id="rId38" Type="http://schemas.openxmlformats.org/officeDocument/2006/relationships/image" Target="media/image23.jpeg"/><Relationship Id="rId46" Type="http://schemas.openxmlformats.org/officeDocument/2006/relationships/hyperlink" Target="https://www.specialneedsjungle.com/" TargetMode="External"/><Relationship Id="rId20" Type="http://schemas.openxmlformats.org/officeDocument/2006/relationships/header" Target="header2.xml"/><Relationship Id="rId41" Type="http://schemas.openxmlformats.org/officeDocument/2006/relationships/hyperlink" Target="https://councilfordisabledchildren.org.uk/what-we-do-0/networks/information-advice-and-support-services-network/find-your-local-ias-service"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haredWithUsers xmlns="4f83e39f-13e0-45a9-a776-50d1c6b8154f">
      <UserInfo>
        <DisplayName>Siobhan Price - CY SCS</DisplayName>
        <AccountId>14</AccountId>
        <AccountType/>
      </UserInfo>
      <UserInfo>
        <DisplayName>Hannah Taylor - CY EHPS</DisplayName>
        <AccountId>30</AccountId>
        <AccountType/>
      </UserInfo>
      <UserInfo>
        <DisplayName>Sian Dellaway - CY EHPS</DisplayName>
        <AccountId>12</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3.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4.xml><?xml version="1.0" encoding="utf-8"?>
<ds:datastoreItem xmlns:ds="http://schemas.openxmlformats.org/officeDocument/2006/customXml" ds:itemID="{A4A5EFF8-4D88-4875-9A55-6EA0FF449CAD}">
  <ds:schemaRef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4f83e39f-13e0-45a9-a776-50d1c6b8154f"/>
    <ds:schemaRef ds:uri="f52218ce-a96f-4d63-a9c1-672b7399add6"/>
    <ds:schemaRef ds:uri="http://schemas.microsoft.com/office/2006/documentManagement/types"/>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4B3A60DF-509D-4F52-9110-6AD9CF15F6AC}">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4344</Words>
  <Characters>24764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29050</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Andrea Cooper</cp:lastModifiedBy>
  <cp:revision>2</cp:revision>
  <cp:lastPrinted>2024-07-01T10:11:00Z</cp:lastPrinted>
  <dcterms:created xsi:type="dcterms:W3CDTF">2026-09-17T09:56:00Z</dcterms:created>
  <dcterms:modified xsi:type="dcterms:W3CDTF">2026-09-17T09:56:00Z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y fmtid="{D5CDD505-2E9C-101B-9397-08002B2CF9AE}" pid="5" name="GrammarlyDocumentId">
    <vt:lpwstr>571d7274-3ed6-4526-9ce3-139136686f9e</vt:lpwstr>
  </property>
</Properties>
</file>